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A65F4E"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bookmarkStart w:id="0" w:name="_GoBack"/>
      <w:bookmarkEnd w:id="0"/>
    </w:p>
    <w:p w14:paraId="4DA65F4F"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0"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1"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2"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3"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4"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5"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6"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7"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8"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9"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A"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B"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5C" w14:textId="77777777" w:rsidR="00650B2F" w:rsidRPr="00466E90" w:rsidRDefault="00650B2F" w:rsidP="004B496A">
      <w:pPr>
        <w:autoSpaceDE w:val="0"/>
        <w:autoSpaceDN w:val="0"/>
        <w:adjustRightInd w:val="0"/>
        <w:spacing w:after="0" w:line="23" w:lineRule="atLeast"/>
        <w:jc w:val="center"/>
        <w:rPr>
          <w:rFonts w:ascii="Times New Roman" w:hAnsi="Times New Roman" w:cs="Times New Roman"/>
          <w:sz w:val="28"/>
          <w:szCs w:val="28"/>
          <w:lang w:val="fr-FR"/>
        </w:rPr>
      </w:pPr>
    </w:p>
    <w:p w14:paraId="4DA65F5D" w14:textId="77777777" w:rsidR="00650B2F" w:rsidRPr="00466E90" w:rsidRDefault="00650B2F" w:rsidP="004B496A">
      <w:pPr>
        <w:tabs>
          <w:tab w:val="left" w:pos="2280"/>
        </w:tabs>
        <w:autoSpaceDE w:val="0"/>
        <w:autoSpaceDN w:val="0"/>
        <w:adjustRightInd w:val="0"/>
        <w:spacing w:after="0" w:line="23" w:lineRule="atLeast"/>
        <w:jc w:val="center"/>
        <w:rPr>
          <w:rFonts w:ascii="Times New Roman" w:hAnsi="Times New Roman" w:cs="Times New Roman"/>
          <w:b/>
          <w:bCs/>
          <w:sz w:val="28"/>
          <w:szCs w:val="28"/>
          <w:lang w:val="fr-FR"/>
        </w:rPr>
      </w:pPr>
      <w:r w:rsidRPr="00466E90">
        <w:rPr>
          <w:rFonts w:ascii="Times New Roman" w:hAnsi="Times New Roman" w:cs="Times New Roman"/>
          <w:b/>
          <w:bCs/>
          <w:sz w:val="28"/>
          <w:szCs w:val="28"/>
          <w:lang w:val="fr-FR"/>
        </w:rPr>
        <w:t xml:space="preserve">REGULAMENT </w:t>
      </w:r>
    </w:p>
    <w:p w14:paraId="4DA65F5E" w14:textId="77777777" w:rsidR="00650B2F" w:rsidRPr="00466E90" w:rsidRDefault="00650B2F" w:rsidP="004B496A">
      <w:pPr>
        <w:tabs>
          <w:tab w:val="left" w:pos="2280"/>
        </w:tabs>
        <w:autoSpaceDE w:val="0"/>
        <w:autoSpaceDN w:val="0"/>
        <w:adjustRightInd w:val="0"/>
        <w:spacing w:after="0" w:line="23" w:lineRule="atLeast"/>
        <w:jc w:val="center"/>
        <w:rPr>
          <w:rFonts w:ascii="Times New Roman" w:hAnsi="Times New Roman" w:cs="Times New Roman"/>
          <w:b/>
          <w:bCs/>
          <w:sz w:val="28"/>
          <w:szCs w:val="28"/>
          <w:lang w:val="fr-FR"/>
        </w:rPr>
      </w:pPr>
      <w:r w:rsidRPr="00466E90">
        <w:rPr>
          <w:rFonts w:ascii="Times New Roman" w:hAnsi="Times New Roman" w:cs="Times New Roman"/>
          <w:b/>
          <w:bCs/>
          <w:sz w:val="28"/>
          <w:szCs w:val="28"/>
          <w:lang w:val="fr-FR"/>
        </w:rPr>
        <w:t>INTER</w:t>
      </w:r>
      <w:r w:rsidR="00AD577A">
        <w:rPr>
          <w:rFonts w:ascii="Times New Roman" w:hAnsi="Times New Roman" w:cs="Times New Roman"/>
          <w:b/>
          <w:bCs/>
          <w:sz w:val="28"/>
          <w:szCs w:val="28"/>
          <w:lang w:val="fr-FR"/>
        </w:rPr>
        <w:t>N</w:t>
      </w:r>
    </w:p>
    <w:p w14:paraId="4DA65F5F" w14:textId="77777777" w:rsidR="00650B2F" w:rsidRPr="00466E90" w:rsidRDefault="00650B2F" w:rsidP="004B496A">
      <w:pPr>
        <w:autoSpaceDE w:val="0"/>
        <w:autoSpaceDN w:val="0"/>
        <w:adjustRightInd w:val="0"/>
        <w:spacing w:after="0" w:line="23" w:lineRule="atLeast"/>
        <w:jc w:val="center"/>
        <w:rPr>
          <w:rFonts w:ascii="Times New Roman" w:hAnsi="Times New Roman" w:cs="Times New Roman"/>
          <w:sz w:val="28"/>
          <w:szCs w:val="28"/>
          <w:lang w:val="fr-FR"/>
        </w:rPr>
      </w:pPr>
    </w:p>
    <w:p w14:paraId="4DA65F60" w14:textId="77777777" w:rsidR="00650B2F" w:rsidRPr="00D22B58" w:rsidRDefault="00AD577A" w:rsidP="00AD577A">
      <w:pPr>
        <w:autoSpaceDE w:val="0"/>
        <w:autoSpaceDN w:val="0"/>
        <w:adjustRightInd w:val="0"/>
        <w:spacing w:after="0" w:line="23" w:lineRule="atLeast"/>
        <w:jc w:val="center"/>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Aprobat prin Hotărârea nr. </w:t>
      </w:r>
      <w:r w:rsidR="001E0EED" w:rsidRPr="00D22B58">
        <w:rPr>
          <w:rFonts w:ascii="Times New Roman" w:hAnsi="Times New Roman" w:cs="Times New Roman"/>
          <w:sz w:val="28"/>
          <w:szCs w:val="28"/>
          <w:lang w:val="fr-FR"/>
        </w:rPr>
        <w:t>4</w:t>
      </w:r>
      <w:r w:rsidRPr="00D22B58">
        <w:rPr>
          <w:rFonts w:ascii="Times New Roman" w:hAnsi="Times New Roman" w:cs="Times New Roman"/>
          <w:sz w:val="28"/>
          <w:szCs w:val="28"/>
          <w:lang w:val="fr-FR"/>
        </w:rPr>
        <w:t xml:space="preserve"> din </w:t>
      </w:r>
      <w:r w:rsidR="001E0EED" w:rsidRPr="00D22B58">
        <w:rPr>
          <w:rFonts w:ascii="Times New Roman" w:hAnsi="Times New Roman" w:cs="Times New Roman"/>
          <w:sz w:val="28"/>
          <w:szCs w:val="28"/>
          <w:lang w:val="fr-FR"/>
        </w:rPr>
        <w:t>29</w:t>
      </w:r>
      <w:r w:rsidRPr="00D22B58">
        <w:rPr>
          <w:rFonts w:ascii="Times New Roman" w:hAnsi="Times New Roman" w:cs="Times New Roman"/>
          <w:sz w:val="28"/>
          <w:szCs w:val="28"/>
          <w:lang w:val="fr-FR"/>
        </w:rPr>
        <w:t>.0</w:t>
      </w:r>
      <w:r w:rsidR="001E0EED" w:rsidRPr="00D22B58">
        <w:rPr>
          <w:rFonts w:ascii="Times New Roman" w:hAnsi="Times New Roman" w:cs="Times New Roman"/>
          <w:sz w:val="28"/>
          <w:szCs w:val="28"/>
          <w:lang w:val="fr-FR"/>
        </w:rPr>
        <w:t>5</w:t>
      </w:r>
      <w:r w:rsidRPr="00D22B58">
        <w:rPr>
          <w:rFonts w:ascii="Times New Roman" w:hAnsi="Times New Roman" w:cs="Times New Roman"/>
          <w:sz w:val="28"/>
          <w:szCs w:val="28"/>
          <w:lang w:val="fr-FR"/>
        </w:rPr>
        <w:t>.20</w:t>
      </w:r>
      <w:r w:rsidR="00F50D5B" w:rsidRPr="00D22B58">
        <w:rPr>
          <w:rFonts w:ascii="Times New Roman" w:hAnsi="Times New Roman" w:cs="Times New Roman"/>
          <w:sz w:val="28"/>
          <w:szCs w:val="28"/>
          <w:lang w:val="fr-FR"/>
        </w:rPr>
        <w:t>25</w:t>
      </w:r>
      <w:r w:rsidRPr="00D22B58">
        <w:rPr>
          <w:rFonts w:ascii="Times New Roman" w:hAnsi="Times New Roman" w:cs="Times New Roman"/>
          <w:sz w:val="28"/>
          <w:szCs w:val="28"/>
          <w:lang w:val="fr-FR"/>
        </w:rPr>
        <w:t xml:space="preserve"> a </w:t>
      </w:r>
      <w:r w:rsidRPr="00D22B58">
        <w:rPr>
          <w:rFonts w:ascii="Times New Roman" w:hAnsi="Times New Roman" w:cs="Times New Roman"/>
          <w:sz w:val="28"/>
          <w:szCs w:val="28"/>
          <w:lang w:val="ro-RO"/>
        </w:rPr>
        <w:t xml:space="preserve">Consiliului Administrativ al </w:t>
      </w:r>
      <w:r w:rsidR="004605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ro-RO"/>
        </w:rPr>
        <w:t xml:space="preserve"> </w:t>
      </w:r>
    </w:p>
    <w:p w14:paraId="4DA65F61" w14:textId="77777777" w:rsidR="00650B2F" w:rsidRPr="00466E90" w:rsidRDefault="00650B2F" w:rsidP="004B496A">
      <w:pPr>
        <w:autoSpaceDE w:val="0"/>
        <w:autoSpaceDN w:val="0"/>
        <w:adjustRightInd w:val="0"/>
        <w:spacing w:after="0" w:line="23" w:lineRule="atLeast"/>
        <w:jc w:val="center"/>
        <w:rPr>
          <w:rFonts w:ascii="Times New Roman" w:hAnsi="Times New Roman" w:cs="Times New Roman"/>
          <w:sz w:val="28"/>
          <w:szCs w:val="28"/>
          <w:lang w:val="fr-FR"/>
        </w:rPr>
      </w:pPr>
    </w:p>
    <w:p w14:paraId="4DA65F62" w14:textId="77777777" w:rsidR="00650B2F" w:rsidRPr="00466E90" w:rsidRDefault="00650B2F" w:rsidP="004B496A">
      <w:pPr>
        <w:autoSpaceDE w:val="0"/>
        <w:autoSpaceDN w:val="0"/>
        <w:adjustRightInd w:val="0"/>
        <w:spacing w:after="0" w:line="23" w:lineRule="atLeast"/>
        <w:jc w:val="center"/>
        <w:rPr>
          <w:rFonts w:ascii="Times New Roman" w:hAnsi="Times New Roman" w:cs="Times New Roman"/>
          <w:sz w:val="28"/>
          <w:szCs w:val="28"/>
          <w:lang w:val="fr-FR"/>
        </w:rPr>
      </w:pPr>
    </w:p>
    <w:p w14:paraId="4DA65F63"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4"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5"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6"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7"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8"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9"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A"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B"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C"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D"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E"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6F"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0"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1" w14:textId="77777777" w:rsidR="00881FCD" w:rsidRPr="00466E90" w:rsidRDefault="00881FCD"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2"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3"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4" w14:textId="77777777" w:rsidR="00650B2F"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5" w14:textId="77777777" w:rsidR="00AD577A" w:rsidRDefault="00AD577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6" w14:textId="77777777" w:rsidR="00AD577A" w:rsidRDefault="00AD577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7" w14:textId="77777777" w:rsidR="00AD577A" w:rsidRDefault="00AD577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8" w14:textId="77777777" w:rsidR="00AD577A" w:rsidRDefault="00AD577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9" w14:textId="77777777" w:rsidR="00AD577A" w:rsidRPr="00466E90" w:rsidRDefault="00AD577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7A" w14:textId="77777777" w:rsidR="00B77905" w:rsidRDefault="00B77905" w:rsidP="004B496A">
      <w:pPr>
        <w:tabs>
          <w:tab w:val="left" w:pos="3480"/>
        </w:tabs>
        <w:autoSpaceDE w:val="0"/>
        <w:autoSpaceDN w:val="0"/>
        <w:adjustRightInd w:val="0"/>
        <w:spacing w:after="0" w:line="23" w:lineRule="atLeast"/>
        <w:jc w:val="both"/>
        <w:rPr>
          <w:rFonts w:ascii="Times New Roman" w:hAnsi="Times New Roman" w:cs="Times New Roman"/>
          <w:sz w:val="28"/>
          <w:szCs w:val="28"/>
          <w:lang w:val="fr-FR"/>
        </w:rPr>
      </w:pPr>
    </w:p>
    <w:p w14:paraId="4DA65F7B" w14:textId="77777777" w:rsidR="00650B2F" w:rsidRPr="00466E90" w:rsidRDefault="00650B2F" w:rsidP="004B496A">
      <w:pPr>
        <w:tabs>
          <w:tab w:val="left" w:pos="3480"/>
        </w:tabs>
        <w:autoSpaceDE w:val="0"/>
        <w:autoSpaceDN w:val="0"/>
        <w:adjustRightInd w:val="0"/>
        <w:spacing w:after="0" w:line="23" w:lineRule="atLeast"/>
        <w:jc w:val="both"/>
        <w:rPr>
          <w:rFonts w:ascii="Times New Roman" w:hAnsi="Times New Roman" w:cs="Times New Roman"/>
          <w:sz w:val="28"/>
          <w:szCs w:val="28"/>
          <w:lang w:val="fr-FR"/>
        </w:rPr>
      </w:pPr>
      <w:r w:rsidRPr="00466E90">
        <w:rPr>
          <w:rFonts w:ascii="Times New Roman" w:hAnsi="Times New Roman" w:cs="Times New Roman"/>
          <w:sz w:val="28"/>
          <w:szCs w:val="28"/>
          <w:lang w:val="fr-FR"/>
        </w:rPr>
        <w:tab/>
      </w:r>
    </w:p>
    <w:p w14:paraId="4DA65F7C" w14:textId="77777777" w:rsidR="00650B2F" w:rsidRPr="00466E90" w:rsidRDefault="00650B2F" w:rsidP="004B496A">
      <w:pPr>
        <w:tabs>
          <w:tab w:val="left" w:pos="3480"/>
        </w:tabs>
        <w:autoSpaceDE w:val="0"/>
        <w:autoSpaceDN w:val="0"/>
        <w:adjustRightInd w:val="0"/>
        <w:spacing w:after="0" w:line="23" w:lineRule="atLeast"/>
        <w:jc w:val="both"/>
        <w:rPr>
          <w:rFonts w:ascii="Times New Roman" w:hAnsi="Times New Roman" w:cs="Times New Roman"/>
          <w:b/>
          <w:bCs/>
          <w:sz w:val="28"/>
          <w:szCs w:val="28"/>
          <w:lang w:val="fr-FR"/>
        </w:rPr>
      </w:pPr>
      <w:r w:rsidRPr="00466E90">
        <w:rPr>
          <w:rFonts w:ascii="Times New Roman" w:hAnsi="Times New Roman" w:cs="Times New Roman"/>
          <w:b/>
          <w:bCs/>
          <w:sz w:val="28"/>
          <w:szCs w:val="28"/>
          <w:lang w:val="fr-FR"/>
        </w:rPr>
        <w:lastRenderedPageBreak/>
        <w:t>CUPRINS</w:t>
      </w:r>
      <w:r w:rsidR="00881FCD" w:rsidRPr="00466E90">
        <w:rPr>
          <w:rFonts w:ascii="Times New Roman" w:hAnsi="Times New Roman" w:cs="Times New Roman"/>
          <w:b/>
          <w:bCs/>
          <w:sz w:val="28"/>
          <w:szCs w:val="28"/>
          <w:lang w:val="fr-FR"/>
        </w:rPr>
        <w:t>:</w:t>
      </w:r>
    </w:p>
    <w:p w14:paraId="4DA65F7D" w14:textId="77777777" w:rsidR="00650B2F" w:rsidRPr="00466E90" w:rsidRDefault="00650B2F" w:rsidP="004B496A">
      <w:pPr>
        <w:autoSpaceDE w:val="0"/>
        <w:autoSpaceDN w:val="0"/>
        <w:adjustRightInd w:val="0"/>
        <w:spacing w:after="0" w:line="23" w:lineRule="atLeast"/>
        <w:ind w:left="2520" w:hanging="2160"/>
        <w:jc w:val="both"/>
        <w:rPr>
          <w:rFonts w:ascii="Times New Roman" w:hAnsi="Times New Roman" w:cs="Times New Roman"/>
          <w:i/>
          <w:iCs/>
          <w:sz w:val="28"/>
          <w:szCs w:val="28"/>
          <w:lang w:val="fr-FR"/>
        </w:rPr>
      </w:pPr>
    </w:p>
    <w:p w14:paraId="4DA65F7E" w14:textId="77777777" w:rsidR="00650B2F" w:rsidRPr="00466E90" w:rsidRDefault="006D5C0E" w:rsidP="004B496A">
      <w:pPr>
        <w:autoSpaceDE w:val="0"/>
        <w:autoSpaceDN w:val="0"/>
        <w:adjustRightInd w:val="0"/>
        <w:spacing w:after="0" w:line="23" w:lineRule="atLeast"/>
        <w:rPr>
          <w:rFonts w:ascii="Times New Roman" w:hAnsi="Times New Roman" w:cs="Times New Roman"/>
          <w:b/>
          <w:bCs/>
          <w:sz w:val="28"/>
          <w:szCs w:val="28"/>
          <w:lang w:val="fr-FR"/>
        </w:rPr>
      </w:pPr>
      <w:r>
        <w:rPr>
          <w:rFonts w:ascii="Times New Roman" w:hAnsi="Times New Roman" w:cs="Times New Roman"/>
          <w:b/>
          <w:bCs/>
          <w:sz w:val="28"/>
          <w:szCs w:val="28"/>
          <w:lang w:val="fr-FR"/>
        </w:rPr>
        <w:t>CAPITOLUL I</w:t>
      </w:r>
      <w:r w:rsidR="00650B2F" w:rsidRPr="00466E90">
        <w:rPr>
          <w:rFonts w:ascii="Times New Roman" w:hAnsi="Times New Roman" w:cs="Times New Roman"/>
          <w:b/>
          <w:bCs/>
          <w:sz w:val="28"/>
          <w:szCs w:val="28"/>
          <w:lang w:val="fr-FR"/>
        </w:rPr>
        <w:t xml:space="preserve"> – </w:t>
      </w:r>
      <w:r>
        <w:rPr>
          <w:rFonts w:ascii="Times New Roman" w:hAnsi="Times New Roman" w:cs="Times New Roman"/>
          <w:b/>
          <w:bCs/>
          <w:sz w:val="28"/>
          <w:szCs w:val="28"/>
          <w:lang w:val="fr-FR"/>
        </w:rPr>
        <w:t>O</w:t>
      </w:r>
      <w:r w:rsidRPr="00466E90">
        <w:rPr>
          <w:rFonts w:ascii="Times New Roman" w:hAnsi="Times New Roman" w:cs="Times New Roman"/>
          <w:b/>
          <w:bCs/>
          <w:sz w:val="28"/>
          <w:szCs w:val="28"/>
          <w:lang w:val="fr-FR"/>
        </w:rPr>
        <w:t>biectul şi baz</w:t>
      </w:r>
      <w:r w:rsidR="0068260B">
        <w:rPr>
          <w:rFonts w:ascii="Times New Roman" w:hAnsi="Times New Roman" w:cs="Times New Roman"/>
          <w:b/>
          <w:bCs/>
          <w:sz w:val="28"/>
          <w:szCs w:val="28"/>
          <w:lang w:val="fr-FR"/>
        </w:rPr>
        <w:t>a</w:t>
      </w:r>
      <w:r w:rsidRPr="00466E90">
        <w:rPr>
          <w:rFonts w:ascii="Times New Roman" w:hAnsi="Times New Roman" w:cs="Times New Roman"/>
          <w:b/>
          <w:bCs/>
          <w:sz w:val="28"/>
          <w:szCs w:val="28"/>
          <w:lang w:val="fr-FR"/>
        </w:rPr>
        <w:t xml:space="preserve"> legală a prezentului</w:t>
      </w:r>
      <w:r>
        <w:rPr>
          <w:rFonts w:ascii="Times New Roman" w:hAnsi="Times New Roman" w:cs="Times New Roman"/>
          <w:b/>
          <w:bCs/>
          <w:sz w:val="28"/>
          <w:szCs w:val="28"/>
          <w:lang w:val="fr-FR"/>
        </w:rPr>
        <w:t xml:space="preserve"> </w:t>
      </w:r>
      <w:r w:rsidRPr="00466E90">
        <w:rPr>
          <w:rFonts w:ascii="Times New Roman" w:hAnsi="Times New Roman" w:cs="Times New Roman"/>
          <w:b/>
          <w:bCs/>
          <w:sz w:val="28"/>
          <w:szCs w:val="28"/>
          <w:lang w:val="fr-FR"/>
        </w:rPr>
        <w:t>regulament</w:t>
      </w:r>
    </w:p>
    <w:p w14:paraId="4DA65F7F"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80"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b/>
          <w:bCs/>
          <w:sz w:val="28"/>
          <w:szCs w:val="28"/>
          <w:lang w:val="fr-FR"/>
        </w:rPr>
      </w:pPr>
      <w:r w:rsidRPr="00466E90">
        <w:rPr>
          <w:rFonts w:ascii="Times New Roman" w:hAnsi="Times New Roman" w:cs="Times New Roman"/>
          <w:b/>
          <w:bCs/>
          <w:sz w:val="28"/>
          <w:szCs w:val="28"/>
          <w:lang w:val="fr-FR"/>
        </w:rPr>
        <w:t>CAPITOLUL II</w:t>
      </w:r>
      <w:r w:rsidR="006D5C0E">
        <w:rPr>
          <w:rFonts w:ascii="Times New Roman" w:hAnsi="Times New Roman" w:cs="Times New Roman"/>
          <w:b/>
          <w:bCs/>
          <w:sz w:val="28"/>
          <w:szCs w:val="28"/>
          <w:lang w:val="fr-FR"/>
        </w:rPr>
        <w:t xml:space="preserve"> </w:t>
      </w:r>
      <w:r w:rsidR="006D5C0E" w:rsidRPr="00466E90">
        <w:rPr>
          <w:rFonts w:ascii="Times New Roman" w:hAnsi="Times New Roman" w:cs="Times New Roman"/>
          <w:b/>
          <w:bCs/>
          <w:sz w:val="28"/>
          <w:szCs w:val="28"/>
          <w:lang w:val="fr-FR"/>
        </w:rPr>
        <w:t xml:space="preserve">– </w:t>
      </w:r>
      <w:r w:rsidR="006D5C0E">
        <w:rPr>
          <w:rFonts w:ascii="Times New Roman" w:hAnsi="Times New Roman" w:cs="Times New Roman"/>
          <w:b/>
          <w:bCs/>
          <w:sz w:val="28"/>
          <w:szCs w:val="28"/>
          <w:lang w:val="fr-FR"/>
        </w:rPr>
        <w:t>D</w:t>
      </w:r>
      <w:r w:rsidR="006D5C0E" w:rsidRPr="00466E90">
        <w:rPr>
          <w:rFonts w:ascii="Times New Roman" w:hAnsi="Times New Roman" w:cs="Times New Roman"/>
          <w:b/>
          <w:bCs/>
          <w:sz w:val="28"/>
          <w:szCs w:val="28"/>
          <w:lang w:val="fr-FR"/>
        </w:rPr>
        <w:t xml:space="preserve">ispoziţii generale </w:t>
      </w:r>
    </w:p>
    <w:p w14:paraId="4DA65F81"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82"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b/>
          <w:bCs/>
          <w:sz w:val="28"/>
          <w:szCs w:val="28"/>
          <w:lang w:val="fr-FR"/>
        </w:rPr>
      </w:pPr>
      <w:r w:rsidRPr="00466E90">
        <w:rPr>
          <w:rFonts w:ascii="Times New Roman" w:hAnsi="Times New Roman" w:cs="Times New Roman"/>
          <w:b/>
          <w:bCs/>
          <w:sz w:val="28"/>
          <w:szCs w:val="28"/>
          <w:lang w:val="fr-FR"/>
        </w:rPr>
        <w:t>CAPITOLUL III</w:t>
      </w:r>
      <w:r w:rsidR="006D5C0E">
        <w:rPr>
          <w:rFonts w:ascii="Times New Roman" w:hAnsi="Times New Roman" w:cs="Times New Roman"/>
          <w:b/>
          <w:bCs/>
          <w:sz w:val="28"/>
          <w:szCs w:val="28"/>
          <w:lang w:val="fr-FR"/>
        </w:rPr>
        <w:t xml:space="preserve"> </w:t>
      </w:r>
      <w:r w:rsidR="006D5C0E" w:rsidRPr="00466E90">
        <w:rPr>
          <w:rFonts w:ascii="Times New Roman" w:hAnsi="Times New Roman" w:cs="Times New Roman"/>
          <w:b/>
          <w:bCs/>
          <w:sz w:val="28"/>
          <w:szCs w:val="28"/>
          <w:lang w:val="fr-FR"/>
        </w:rPr>
        <w:t xml:space="preserve">– </w:t>
      </w:r>
      <w:r w:rsidR="006D5C0E">
        <w:rPr>
          <w:rFonts w:ascii="Times New Roman" w:hAnsi="Times New Roman" w:cs="Times New Roman"/>
          <w:b/>
          <w:bCs/>
          <w:sz w:val="28"/>
          <w:szCs w:val="28"/>
          <w:lang w:val="fr-FR"/>
        </w:rPr>
        <w:t>D</w:t>
      </w:r>
      <w:r w:rsidR="006D5C0E" w:rsidRPr="00466E90">
        <w:rPr>
          <w:rFonts w:ascii="Times New Roman" w:hAnsi="Times New Roman" w:cs="Times New Roman"/>
          <w:b/>
          <w:bCs/>
          <w:sz w:val="28"/>
          <w:szCs w:val="28"/>
          <w:lang w:val="fr-FR"/>
        </w:rPr>
        <w:t>repturile şi obligaţiile angajatorului</w:t>
      </w:r>
      <w:r w:rsidR="006D5C0E">
        <w:rPr>
          <w:rFonts w:ascii="Times New Roman" w:hAnsi="Times New Roman" w:cs="Times New Roman"/>
          <w:b/>
          <w:bCs/>
          <w:sz w:val="28"/>
          <w:szCs w:val="28"/>
          <w:lang w:val="fr-FR"/>
        </w:rPr>
        <w:t xml:space="preserve"> </w:t>
      </w:r>
    </w:p>
    <w:p w14:paraId="4DA65F83"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84"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b/>
          <w:bCs/>
          <w:sz w:val="28"/>
          <w:szCs w:val="28"/>
          <w:lang w:val="fr-FR"/>
        </w:rPr>
      </w:pPr>
      <w:r w:rsidRPr="00466E90">
        <w:rPr>
          <w:rFonts w:ascii="Times New Roman" w:hAnsi="Times New Roman" w:cs="Times New Roman"/>
          <w:b/>
          <w:bCs/>
          <w:sz w:val="28"/>
          <w:szCs w:val="28"/>
          <w:lang w:val="fr-FR"/>
        </w:rPr>
        <w:t xml:space="preserve">CAPITOLUL IV </w:t>
      </w:r>
      <w:r w:rsidR="00596516" w:rsidRPr="00466E90">
        <w:rPr>
          <w:rFonts w:ascii="Times New Roman" w:hAnsi="Times New Roman" w:cs="Times New Roman"/>
          <w:b/>
          <w:bCs/>
          <w:sz w:val="28"/>
          <w:szCs w:val="28"/>
          <w:lang w:val="fr-FR"/>
        </w:rPr>
        <w:t>–</w:t>
      </w:r>
      <w:r w:rsidRPr="00466E90">
        <w:rPr>
          <w:rFonts w:ascii="Times New Roman" w:hAnsi="Times New Roman" w:cs="Times New Roman"/>
          <w:b/>
          <w:bCs/>
          <w:sz w:val="28"/>
          <w:szCs w:val="28"/>
          <w:lang w:val="fr-FR"/>
        </w:rPr>
        <w:t xml:space="preserve"> </w:t>
      </w:r>
      <w:r w:rsidR="00596516">
        <w:rPr>
          <w:rFonts w:ascii="Times New Roman" w:hAnsi="Times New Roman" w:cs="Times New Roman"/>
          <w:b/>
          <w:bCs/>
          <w:sz w:val="28"/>
          <w:szCs w:val="28"/>
          <w:lang w:val="fr-FR"/>
        </w:rPr>
        <w:t>D</w:t>
      </w:r>
      <w:r w:rsidR="00596516" w:rsidRPr="00466E90">
        <w:rPr>
          <w:rFonts w:ascii="Times New Roman" w:hAnsi="Times New Roman" w:cs="Times New Roman"/>
          <w:b/>
          <w:bCs/>
          <w:sz w:val="28"/>
          <w:szCs w:val="28"/>
          <w:lang w:val="fr-FR"/>
        </w:rPr>
        <w:t>isciplina muncii, organizarea timpului de muncă şi d</w:t>
      </w:r>
      <w:r w:rsidR="00596516">
        <w:rPr>
          <w:rFonts w:ascii="Times New Roman" w:hAnsi="Times New Roman" w:cs="Times New Roman"/>
          <w:b/>
          <w:bCs/>
          <w:sz w:val="28"/>
          <w:szCs w:val="28"/>
          <w:lang w:val="fr-FR"/>
        </w:rPr>
        <w:t>e odihnă. P</w:t>
      </w:r>
      <w:r w:rsidR="00596516" w:rsidRPr="00466E90">
        <w:rPr>
          <w:rFonts w:ascii="Times New Roman" w:hAnsi="Times New Roman" w:cs="Times New Roman"/>
          <w:b/>
          <w:bCs/>
          <w:sz w:val="28"/>
          <w:szCs w:val="28"/>
          <w:lang w:val="fr-FR"/>
        </w:rPr>
        <w:t xml:space="preserve">rezenţa la locul de muncă. </w:t>
      </w:r>
      <w:r w:rsidR="00596516">
        <w:rPr>
          <w:rFonts w:ascii="Times New Roman" w:hAnsi="Times New Roman" w:cs="Times New Roman"/>
          <w:b/>
          <w:bCs/>
          <w:sz w:val="28"/>
          <w:szCs w:val="28"/>
          <w:lang w:val="fr-FR"/>
        </w:rPr>
        <w:t>A</w:t>
      </w:r>
      <w:r w:rsidR="00596516" w:rsidRPr="00466E90">
        <w:rPr>
          <w:rFonts w:ascii="Times New Roman" w:hAnsi="Times New Roman" w:cs="Times New Roman"/>
          <w:b/>
          <w:bCs/>
          <w:sz w:val="28"/>
          <w:szCs w:val="28"/>
          <w:lang w:val="fr-FR"/>
        </w:rPr>
        <w:t>lte drepturi acordate salariaţilor</w:t>
      </w:r>
    </w:p>
    <w:p w14:paraId="4DA65F85" w14:textId="77777777" w:rsidR="00650B2F" w:rsidRPr="00466E90" w:rsidRDefault="00650B2F" w:rsidP="004B496A">
      <w:pPr>
        <w:tabs>
          <w:tab w:val="left" w:pos="2445"/>
        </w:tabs>
        <w:autoSpaceDE w:val="0"/>
        <w:autoSpaceDN w:val="0"/>
        <w:adjustRightInd w:val="0"/>
        <w:spacing w:after="0" w:line="23" w:lineRule="atLeast"/>
        <w:jc w:val="both"/>
        <w:rPr>
          <w:rFonts w:ascii="Times New Roman" w:hAnsi="Times New Roman" w:cs="Times New Roman"/>
          <w:b/>
          <w:bCs/>
          <w:sz w:val="28"/>
          <w:szCs w:val="28"/>
          <w:lang w:val="fr-FR"/>
        </w:rPr>
      </w:pPr>
    </w:p>
    <w:p w14:paraId="4DA65F86"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b/>
          <w:bCs/>
          <w:sz w:val="28"/>
          <w:szCs w:val="28"/>
          <w:lang w:val="fr-FR"/>
        </w:rPr>
      </w:pPr>
      <w:r w:rsidRPr="00466E90">
        <w:rPr>
          <w:rFonts w:ascii="Times New Roman" w:hAnsi="Times New Roman" w:cs="Times New Roman"/>
          <w:b/>
          <w:bCs/>
          <w:sz w:val="28"/>
          <w:szCs w:val="28"/>
          <w:lang w:val="fr-FR"/>
        </w:rPr>
        <w:t>CAPITOLUL V</w:t>
      </w:r>
      <w:r w:rsidRPr="00466E90">
        <w:rPr>
          <w:rFonts w:ascii="Times New Roman" w:hAnsi="Times New Roman" w:cs="Times New Roman"/>
          <w:sz w:val="28"/>
          <w:szCs w:val="28"/>
          <w:lang w:val="fr-FR"/>
        </w:rPr>
        <w:t xml:space="preserve"> </w:t>
      </w:r>
      <w:r w:rsidR="00596516" w:rsidRPr="00466E90">
        <w:rPr>
          <w:rFonts w:ascii="Times New Roman" w:hAnsi="Times New Roman" w:cs="Times New Roman"/>
          <w:b/>
          <w:bCs/>
          <w:sz w:val="28"/>
          <w:szCs w:val="28"/>
          <w:lang w:val="fr-FR"/>
        </w:rPr>
        <w:t>–</w:t>
      </w:r>
      <w:r w:rsidRPr="00466E90">
        <w:rPr>
          <w:rFonts w:ascii="Times New Roman" w:hAnsi="Times New Roman" w:cs="Times New Roman"/>
          <w:sz w:val="28"/>
          <w:szCs w:val="28"/>
          <w:lang w:val="fr-FR"/>
        </w:rPr>
        <w:t xml:space="preserve"> </w:t>
      </w:r>
      <w:r w:rsidR="00596516">
        <w:rPr>
          <w:rFonts w:ascii="Times New Roman" w:hAnsi="Times New Roman" w:cs="Times New Roman"/>
          <w:b/>
          <w:sz w:val="28"/>
          <w:szCs w:val="28"/>
          <w:lang w:val="fr-FR"/>
        </w:rPr>
        <w:t>R</w:t>
      </w:r>
      <w:r w:rsidR="00596516" w:rsidRPr="00466E90">
        <w:rPr>
          <w:rFonts w:ascii="Times New Roman" w:hAnsi="Times New Roman" w:cs="Times New Roman"/>
          <w:b/>
          <w:sz w:val="28"/>
          <w:szCs w:val="28"/>
          <w:lang w:val="fr-FR"/>
        </w:rPr>
        <w:t>eguli privind</w:t>
      </w:r>
      <w:r w:rsidR="00596516">
        <w:rPr>
          <w:rFonts w:ascii="Times New Roman" w:hAnsi="Times New Roman" w:cs="Times New Roman"/>
          <w:b/>
          <w:sz w:val="28"/>
          <w:szCs w:val="28"/>
          <w:lang w:val="fr-FR"/>
        </w:rPr>
        <w:t xml:space="preserve"> </w:t>
      </w:r>
      <w:r w:rsidR="00596516" w:rsidRPr="00466E90">
        <w:rPr>
          <w:rFonts w:ascii="Times New Roman" w:hAnsi="Times New Roman" w:cs="Times New Roman"/>
          <w:b/>
          <w:bCs/>
          <w:sz w:val="28"/>
          <w:szCs w:val="28"/>
          <w:lang w:val="fr-FR"/>
        </w:rPr>
        <w:t>protecţia, igiena</w:t>
      </w:r>
      <w:r w:rsidR="00596516">
        <w:rPr>
          <w:rFonts w:ascii="Times New Roman" w:hAnsi="Times New Roman" w:cs="Times New Roman"/>
          <w:b/>
          <w:bCs/>
          <w:sz w:val="28"/>
          <w:szCs w:val="28"/>
          <w:lang w:val="fr-FR"/>
        </w:rPr>
        <w:t>, securitatea</w:t>
      </w:r>
      <w:r w:rsidR="00596516" w:rsidRPr="00466E90">
        <w:rPr>
          <w:rFonts w:ascii="Times New Roman" w:hAnsi="Times New Roman" w:cs="Times New Roman"/>
          <w:b/>
          <w:bCs/>
          <w:sz w:val="28"/>
          <w:szCs w:val="28"/>
          <w:lang w:val="fr-FR"/>
        </w:rPr>
        <w:t>, sănătatea</w:t>
      </w:r>
      <w:r w:rsidR="00596516">
        <w:rPr>
          <w:rFonts w:ascii="Times New Roman" w:hAnsi="Times New Roman" w:cs="Times New Roman"/>
          <w:b/>
          <w:bCs/>
          <w:sz w:val="28"/>
          <w:szCs w:val="28"/>
          <w:lang w:val="fr-FR"/>
        </w:rPr>
        <w:t xml:space="preserve"> </w:t>
      </w:r>
      <w:r w:rsidR="00596516" w:rsidRPr="00466E90">
        <w:rPr>
          <w:rFonts w:ascii="Times New Roman" w:hAnsi="Times New Roman" w:cs="Times New Roman"/>
          <w:b/>
          <w:bCs/>
          <w:sz w:val="28"/>
          <w:szCs w:val="28"/>
          <w:lang w:val="fr-FR"/>
        </w:rPr>
        <w:t>în muncă şi în situaţii de urgenţă</w:t>
      </w:r>
    </w:p>
    <w:p w14:paraId="4DA65F87"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88" w14:textId="77777777" w:rsidR="00650B2F" w:rsidRPr="00466E90" w:rsidRDefault="00650B2F" w:rsidP="00596516">
      <w:pPr>
        <w:autoSpaceDE w:val="0"/>
        <w:autoSpaceDN w:val="0"/>
        <w:adjustRightInd w:val="0"/>
        <w:spacing w:after="0" w:line="23" w:lineRule="atLeast"/>
        <w:jc w:val="both"/>
        <w:rPr>
          <w:rFonts w:ascii="Times New Roman" w:hAnsi="Times New Roman" w:cs="Times New Roman"/>
          <w:b/>
          <w:bCs/>
          <w:sz w:val="28"/>
          <w:szCs w:val="28"/>
          <w:lang w:val="fr-FR"/>
        </w:rPr>
      </w:pPr>
      <w:r w:rsidRPr="00466E90">
        <w:rPr>
          <w:rFonts w:ascii="Times New Roman" w:hAnsi="Times New Roman" w:cs="Times New Roman"/>
          <w:b/>
          <w:bCs/>
          <w:sz w:val="28"/>
          <w:szCs w:val="28"/>
          <w:lang w:val="fr-FR"/>
        </w:rPr>
        <w:t xml:space="preserve">CAPITOLUL VI </w:t>
      </w:r>
      <w:r w:rsidR="00596516" w:rsidRPr="00466E90">
        <w:rPr>
          <w:rFonts w:ascii="Times New Roman" w:hAnsi="Times New Roman" w:cs="Times New Roman"/>
          <w:b/>
          <w:bCs/>
          <w:sz w:val="28"/>
          <w:szCs w:val="28"/>
          <w:lang w:val="fr-FR"/>
        </w:rPr>
        <w:t>–</w:t>
      </w:r>
      <w:r w:rsidRPr="00466E90">
        <w:rPr>
          <w:rFonts w:ascii="Times New Roman" w:hAnsi="Times New Roman" w:cs="Times New Roman"/>
          <w:b/>
          <w:bCs/>
          <w:sz w:val="28"/>
          <w:szCs w:val="28"/>
          <w:lang w:val="fr-FR"/>
        </w:rPr>
        <w:t xml:space="preserve"> </w:t>
      </w:r>
      <w:r w:rsidR="00596516">
        <w:rPr>
          <w:rFonts w:ascii="Times New Roman" w:hAnsi="Times New Roman" w:cs="Times New Roman"/>
          <w:b/>
          <w:bCs/>
          <w:sz w:val="28"/>
          <w:szCs w:val="28"/>
          <w:lang w:val="fr-FR"/>
        </w:rPr>
        <w:t>R</w:t>
      </w:r>
      <w:r w:rsidR="00596516" w:rsidRPr="00466E90">
        <w:rPr>
          <w:rFonts w:ascii="Times New Roman" w:hAnsi="Times New Roman" w:cs="Times New Roman"/>
          <w:b/>
          <w:bCs/>
          <w:sz w:val="28"/>
          <w:szCs w:val="28"/>
          <w:lang w:val="fr-FR"/>
        </w:rPr>
        <w:t>eguli privind respectarea principiului nediscriminarii, a înlăturării oricărei forme</w:t>
      </w:r>
      <w:r w:rsidR="00596516">
        <w:rPr>
          <w:rFonts w:ascii="Times New Roman" w:hAnsi="Times New Roman" w:cs="Times New Roman"/>
          <w:b/>
          <w:bCs/>
          <w:sz w:val="28"/>
          <w:szCs w:val="28"/>
          <w:lang w:val="fr-FR"/>
        </w:rPr>
        <w:t xml:space="preserve"> </w:t>
      </w:r>
      <w:r w:rsidR="00596516" w:rsidRPr="00466E90">
        <w:rPr>
          <w:rFonts w:ascii="Times New Roman" w:hAnsi="Times New Roman" w:cs="Times New Roman"/>
          <w:b/>
          <w:bCs/>
          <w:sz w:val="28"/>
          <w:szCs w:val="28"/>
          <w:lang w:val="fr-FR"/>
        </w:rPr>
        <w:t>de încălcare</w:t>
      </w:r>
      <w:r w:rsidR="00596516">
        <w:rPr>
          <w:rFonts w:ascii="Times New Roman" w:hAnsi="Times New Roman" w:cs="Times New Roman"/>
          <w:b/>
          <w:bCs/>
          <w:sz w:val="28"/>
          <w:szCs w:val="28"/>
          <w:lang w:val="fr-FR"/>
        </w:rPr>
        <w:t xml:space="preserve"> a demnităţii şi reguli privind </w:t>
      </w:r>
      <w:r w:rsidR="00596516" w:rsidRPr="00466E90">
        <w:rPr>
          <w:rFonts w:ascii="Times New Roman" w:hAnsi="Times New Roman" w:cs="Times New Roman"/>
          <w:b/>
          <w:bCs/>
          <w:sz w:val="28"/>
          <w:szCs w:val="28"/>
          <w:lang w:val="fr-FR"/>
        </w:rPr>
        <w:t>relaţiile de muncă</w:t>
      </w:r>
      <w:r w:rsidR="00596516">
        <w:rPr>
          <w:rFonts w:ascii="Times New Roman" w:hAnsi="Times New Roman" w:cs="Times New Roman"/>
          <w:b/>
          <w:bCs/>
          <w:sz w:val="28"/>
          <w:szCs w:val="28"/>
          <w:lang w:val="fr-FR"/>
        </w:rPr>
        <w:t xml:space="preserve"> </w:t>
      </w:r>
      <w:r w:rsidR="00596516" w:rsidRPr="00466E90">
        <w:rPr>
          <w:rFonts w:ascii="Times New Roman" w:hAnsi="Times New Roman" w:cs="Times New Roman"/>
          <w:b/>
          <w:bCs/>
          <w:sz w:val="28"/>
          <w:szCs w:val="28"/>
          <w:lang w:val="fr-FR"/>
        </w:rPr>
        <w:t>– protecţia maternităţii la locul de munc</w:t>
      </w:r>
      <w:r w:rsidR="00596516">
        <w:rPr>
          <w:rFonts w:ascii="Times New Roman" w:hAnsi="Times New Roman" w:cs="Times New Roman"/>
          <w:b/>
          <w:bCs/>
          <w:sz w:val="28"/>
          <w:szCs w:val="28"/>
          <w:lang w:val="fr-FR"/>
        </w:rPr>
        <w:t>ă</w:t>
      </w:r>
      <w:r w:rsidR="00596516" w:rsidRPr="00466E90">
        <w:rPr>
          <w:rFonts w:ascii="Times New Roman" w:hAnsi="Times New Roman" w:cs="Times New Roman"/>
          <w:b/>
          <w:bCs/>
          <w:sz w:val="28"/>
          <w:szCs w:val="28"/>
          <w:lang w:val="fr-FR"/>
        </w:rPr>
        <w:t xml:space="preserve"> </w:t>
      </w:r>
    </w:p>
    <w:p w14:paraId="4DA65F89" w14:textId="77777777" w:rsidR="00650B2F" w:rsidRPr="00466E90"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5F8A" w14:textId="77777777" w:rsidR="00650B2F" w:rsidRPr="008125B3" w:rsidRDefault="00650B2F" w:rsidP="00596516">
      <w:pPr>
        <w:keepNext/>
        <w:autoSpaceDE w:val="0"/>
        <w:autoSpaceDN w:val="0"/>
        <w:adjustRightInd w:val="0"/>
        <w:spacing w:after="0" w:line="23" w:lineRule="atLeast"/>
        <w:jc w:val="both"/>
        <w:outlineLvl w:val="1"/>
        <w:rPr>
          <w:rFonts w:ascii="Times New Roman" w:hAnsi="Times New Roman" w:cs="Times New Roman"/>
          <w:sz w:val="28"/>
          <w:szCs w:val="28"/>
        </w:rPr>
      </w:pPr>
      <w:r w:rsidRPr="008125B3">
        <w:rPr>
          <w:rFonts w:ascii="Times New Roman" w:hAnsi="Times New Roman" w:cs="Times New Roman"/>
          <w:b/>
          <w:bCs/>
          <w:sz w:val="28"/>
          <w:szCs w:val="28"/>
        </w:rPr>
        <w:t xml:space="preserve">CAPITOLUL VII </w:t>
      </w:r>
      <w:r w:rsidR="00596516" w:rsidRPr="00466E90">
        <w:rPr>
          <w:rFonts w:ascii="Times New Roman" w:hAnsi="Times New Roman" w:cs="Times New Roman"/>
          <w:b/>
          <w:bCs/>
          <w:sz w:val="28"/>
          <w:szCs w:val="28"/>
          <w:lang w:val="fr-FR"/>
        </w:rPr>
        <w:t>–</w:t>
      </w:r>
      <w:r w:rsidR="00211CE0">
        <w:rPr>
          <w:rFonts w:ascii="Times New Roman" w:hAnsi="Times New Roman" w:cs="Times New Roman"/>
          <w:b/>
          <w:bCs/>
          <w:sz w:val="28"/>
          <w:szCs w:val="28"/>
        </w:rPr>
        <w:t xml:space="preserve"> </w:t>
      </w:r>
      <w:r w:rsidR="00596516">
        <w:rPr>
          <w:rFonts w:ascii="Times New Roman" w:hAnsi="Times New Roman" w:cs="Times New Roman"/>
          <w:b/>
          <w:bCs/>
          <w:sz w:val="28"/>
          <w:szCs w:val="28"/>
        </w:rPr>
        <w:t>D</w:t>
      </w:r>
      <w:r w:rsidR="00596516" w:rsidRPr="008125B3">
        <w:rPr>
          <w:rFonts w:ascii="Times New Roman" w:hAnsi="Times New Roman" w:cs="Times New Roman"/>
          <w:b/>
          <w:bCs/>
          <w:sz w:val="28"/>
          <w:szCs w:val="28"/>
        </w:rPr>
        <w:t>repturile, obligaţiile şi răspunderile</w:t>
      </w:r>
      <w:r w:rsidR="00596516">
        <w:rPr>
          <w:rFonts w:ascii="Times New Roman" w:hAnsi="Times New Roman" w:cs="Times New Roman"/>
          <w:b/>
          <w:bCs/>
          <w:sz w:val="28"/>
          <w:szCs w:val="28"/>
        </w:rPr>
        <w:t xml:space="preserve"> </w:t>
      </w:r>
      <w:r w:rsidR="00596516" w:rsidRPr="008125B3">
        <w:rPr>
          <w:rFonts w:ascii="Times New Roman" w:hAnsi="Times New Roman" w:cs="Times New Roman"/>
          <w:b/>
          <w:bCs/>
          <w:sz w:val="28"/>
          <w:szCs w:val="28"/>
        </w:rPr>
        <w:t>principale ale angajaţilor</w:t>
      </w:r>
      <w:r w:rsidR="009C48A6">
        <w:rPr>
          <w:rFonts w:ascii="Times New Roman" w:hAnsi="Times New Roman" w:cs="Times New Roman"/>
          <w:sz w:val="28"/>
          <w:szCs w:val="28"/>
        </w:rPr>
        <w:tab/>
      </w:r>
    </w:p>
    <w:p w14:paraId="4DA65F8B" w14:textId="77777777" w:rsidR="00650B2F" w:rsidRPr="008125B3" w:rsidRDefault="00650B2F" w:rsidP="004B496A">
      <w:pPr>
        <w:autoSpaceDE w:val="0"/>
        <w:autoSpaceDN w:val="0"/>
        <w:adjustRightInd w:val="0"/>
        <w:spacing w:after="0" w:line="23" w:lineRule="atLeast"/>
        <w:jc w:val="both"/>
        <w:rPr>
          <w:rFonts w:ascii="Times New Roman" w:hAnsi="Times New Roman" w:cs="Times New Roman"/>
          <w:sz w:val="28"/>
          <w:szCs w:val="28"/>
        </w:rPr>
      </w:pPr>
    </w:p>
    <w:p w14:paraId="4DA65F8C" w14:textId="77777777" w:rsidR="00650B2F" w:rsidRPr="009C48A6" w:rsidRDefault="00650B2F" w:rsidP="00596516">
      <w:pPr>
        <w:keepNext/>
        <w:autoSpaceDE w:val="0"/>
        <w:autoSpaceDN w:val="0"/>
        <w:adjustRightInd w:val="0"/>
        <w:spacing w:after="0" w:line="23" w:lineRule="atLeast"/>
        <w:jc w:val="both"/>
        <w:outlineLvl w:val="1"/>
        <w:rPr>
          <w:rFonts w:ascii="Times New Roman" w:hAnsi="Times New Roman" w:cs="Times New Roman"/>
          <w:b/>
          <w:bCs/>
          <w:sz w:val="28"/>
          <w:szCs w:val="28"/>
        </w:rPr>
      </w:pPr>
      <w:r w:rsidRPr="008125B3">
        <w:rPr>
          <w:rFonts w:ascii="Times New Roman" w:hAnsi="Times New Roman" w:cs="Times New Roman"/>
          <w:b/>
          <w:bCs/>
          <w:sz w:val="28"/>
          <w:szCs w:val="28"/>
        </w:rPr>
        <w:t xml:space="preserve">CAPITOLUL VIII – </w:t>
      </w:r>
      <w:r w:rsidR="0068260B">
        <w:rPr>
          <w:rFonts w:ascii="Times New Roman" w:hAnsi="Times New Roman" w:cs="Times New Roman"/>
          <w:b/>
          <w:bCs/>
          <w:sz w:val="28"/>
          <w:szCs w:val="28"/>
        </w:rPr>
        <w:t>P</w:t>
      </w:r>
      <w:r w:rsidR="00596516" w:rsidRPr="008125B3">
        <w:rPr>
          <w:rFonts w:ascii="Times New Roman" w:hAnsi="Times New Roman" w:cs="Times New Roman"/>
          <w:b/>
          <w:bCs/>
          <w:sz w:val="28"/>
          <w:szCs w:val="28"/>
        </w:rPr>
        <w:t>rocedura</w:t>
      </w:r>
      <w:r w:rsidR="00596516">
        <w:rPr>
          <w:rFonts w:ascii="Times New Roman" w:hAnsi="Times New Roman" w:cs="Times New Roman"/>
          <w:b/>
          <w:bCs/>
          <w:sz w:val="28"/>
          <w:szCs w:val="28"/>
        </w:rPr>
        <w:t xml:space="preserve"> de soluţionare a cererilor sau </w:t>
      </w:r>
      <w:r w:rsidR="00596516" w:rsidRPr="008125B3">
        <w:rPr>
          <w:rFonts w:ascii="Times New Roman" w:hAnsi="Times New Roman" w:cs="Times New Roman"/>
          <w:b/>
          <w:bCs/>
          <w:sz w:val="28"/>
          <w:szCs w:val="28"/>
        </w:rPr>
        <w:t>reclamaţiil</w:t>
      </w:r>
      <w:r w:rsidR="00596516">
        <w:rPr>
          <w:rFonts w:ascii="Times New Roman" w:hAnsi="Times New Roman" w:cs="Times New Roman"/>
          <w:b/>
          <w:bCs/>
          <w:sz w:val="28"/>
          <w:szCs w:val="28"/>
        </w:rPr>
        <w:t>or individuale ale salariaţilor</w:t>
      </w:r>
    </w:p>
    <w:p w14:paraId="4DA65F8D" w14:textId="77777777" w:rsidR="00650B2F" w:rsidRPr="008125B3" w:rsidRDefault="00650B2F" w:rsidP="004B496A">
      <w:pPr>
        <w:autoSpaceDE w:val="0"/>
        <w:autoSpaceDN w:val="0"/>
        <w:adjustRightInd w:val="0"/>
        <w:spacing w:after="0" w:line="23" w:lineRule="atLeast"/>
        <w:jc w:val="both"/>
        <w:rPr>
          <w:rFonts w:ascii="Times New Roman" w:hAnsi="Times New Roman" w:cs="Times New Roman"/>
          <w:sz w:val="28"/>
          <w:szCs w:val="28"/>
        </w:rPr>
      </w:pPr>
    </w:p>
    <w:p w14:paraId="4DA65F8E" w14:textId="77777777" w:rsidR="00650B2F" w:rsidRPr="008125B3" w:rsidRDefault="00AB2A3D" w:rsidP="004B496A">
      <w:pPr>
        <w:keepNext/>
        <w:autoSpaceDE w:val="0"/>
        <w:autoSpaceDN w:val="0"/>
        <w:adjustRightInd w:val="0"/>
        <w:spacing w:after="0" w:line="23" w:lineRule="atLeast"/>
        <w:jc w:val="both"/>
        <w:outlineLvl w:val="1"/>
        <w:rPr>
          <w:rFonts w:ascii="Times New Roman" w:hAnsi="Times New Roman" w:cs="Times New Roman"/>
          <w:b/>
          <w:bCs/>
          <w:sz w:val="28"/>
          <w:szCs w:val="28"/>
        </w:rPr>
      </w:pPr>
      <w:r>
        <w:rPr>
          <w:rFonts w:ascii="Times New Roman" w:hAnsi="Times New Roman" w:cs="Times New Roman"/>
          <w:b/>
          <w:bCs/>
          <w:sz w:val="28"/>
          <w:szCs w:val="28"/>
        </w:rPr>
        <w:t>CAPITOLUL IX</w:t>
      </w:r>
      <w:r w:rsidR="00596516">
        <w:rPr>
          <w:rFonts w:ascii="Times New Roman" w:hAnsi="Times New Roman" w:cs="Times New Roman"/>
          <w:b/>
          <w:bCs/>
          <w:sz w:val="28"/>
          <w:szCs w:val="28"/>
        </w:rPr>
        <w:t xml:space="preserve"> </w:t>
      </w:r>
      <w:r w:rsidR="00596516" w:rsidRPr="00466E90">
        <w:rPr>
          <w:rFonts w:ascii="Times New Roman" w:hAnsi="Times New Roman" w:cs="Times New Roman"/>
          <w:b/>
          <w:bCs/>
          <w:sz w:val="28"/>
          <w:szCs w:val="28"/>
          <w:lang w:val="fr-FR"/>
        </w:rPr>
        <w:t>–</w:t>
      </w:r>
      <w:r w:rsidR="00596516">
        <w:rPr>
          <w:rFonts w:ascii="Times New Roman" w:hAnsi="Times New Roman" w:cs="Times New Roman"/>
          <w:b/>
          <w:bCs/>
          <w:sz w:val="28"/>
          <w:szCs w:val="28"/>
          <w:lang w:val="fr-FR"/>
        </w:rPr>
        <w:t xml:space="preserve"> </w:t>
      </w:r>
      <w:r w:rsidR="0068260B">
        <w:rPr>
          <w:rFonts w:ascii="Times New Roman" w:hAnsi="Times New Roman" w:cs="Times New Roman"/>
          <w:b/>
          <w:bCs/>
          <w:sz w:val="28"/>
          <w:szCs w:val="28"/>
        </w:rPr>
        <w:t>A</w:t>
      </w:r>
      <w:r w:rsidR="00596516" w:rsidRPr="008125B3">
        <w:rPr>
          <w:rFonts w:ascii="Times New Roman" w:hAnsi="Times New Roman" w:cs="Times New Roman"/>
          <w:b/>
          <w:bCs/>
          <w:sz w:val="28"/>
          <w:szCs w:val="28"/>
        </w:rPr>
        <w:t>baterile disciplinare şi sancţiuni aplicabile</w:t>
      </w:r>
      <w:r w:rsidR="0068260B">
        <w:rPr>
          <w:rFonts w:ascii="Times New Roman" w:hAnsi="Times New Roman" w:cs="Times New Roman"/>
          <w:b/>
          <w:bCs/>
          <w:sz w:val="28"/>
          <w:szCs w:val="28"/>
        </w:rPr>
        <w:t>. R</w:t>
      </w:r>
      <w:r w:rsidR="00596516" w:rsidRPr="008125B3">
        <w:rPr>
          <w:rFonts w:ascii="Times New Roman" w:hAnsi="Times New Roman" w:cs="Times New Roman"/>
          <w:b/>
          <w:bCs/>
          <w:sz w:val="28"/>
          <w:szCs w:val="28"/>
        </w:rPr>
        <w:t>eguli referitoare la procedura disciplinară</w:t>
      </w:r>
    </w:p>
    <w:p w14:paraId="4DA65F8F" w14:textId="77777777" w:rsidR="00650B2F" w:rsidRPr="008125B3" w:rsidRDefault="00650B2F" w:rsidP="004B496A">
      <w:pPr>
        <w:autoSpaceDE w:val="0"/>
        <w:autoSpaceDN w:val="0"/>
        <w:adjustRightInd w:val="0"/>
        <w:spacing w:after="0" w:line="23" w:lineRule="atLeast"/>
        <w:jc w:val="both"/>
        <w:rPr>
          <w:rFonts w:ascii="Times New Roman" w:hAnsi="Times New Roman" w:cs="Times New Roman"/>
          <w:b/>
          <w:bCs/>
          <w:sz w:val="28"/>
          <w:szCs w:val="28"/>
        </w:rPr>
      </w:pPr>
    </w:p>
    <w:p w14:paraId="4DA65F90" w14:textId="77777777" w:rsidR="00650B2F" w:rsidRDefault="00650B2F" w:rsidP="004B496A">
      <w:pPr>
        <w:autoSpaceDE w:val="0"/>
        <w:autoSpaceDN w:val="0"/>
        <w:adjustRightInd w:val="0"/>
        <w:spacing w:after="0" w:line="23" w:lineRule="atLeast"/>
        <w:jc w:val="both"/>
        <w:rPr>
          <w:rFonts w:ascii="Times New Roman" w:hAnsi="Times New Roman" w:cs="Times New Roman"/>
          <w:b/>
          <w:bCs/>
          <w:color w:val="000000"/>
          <w:sz w:val="28"/>
          <w:szCs w:val="28"/>
        </w:rPr>
      </w:pPr>
      <w:r w:rsidRPr="008125B3">
        <w:rPr>
          <w:rFonts w:ascii="Times New Roman" w:hAnsi="Times New Roman" w:cs="Times New Roman"/>
          <w:b/>
          <w:bCs/>
          <w:sz w:val="28"/>
          <w:szCs w:val="28"/>
        </w:rPr>
        <w:t xml:space="preserve">CAPITOLUL X </w:t>
      </w:r>
      <w:r w:rsidR="0068260B" w:rsidRPr="00466E90">
        <w:rPr>
          <w:rFonts w:ascii="Times New Roman" w:hAnsi="Times New Roman" w:cs="Times New Roman"/>
          <w:b/>
          <w:bCs/>
          <w:sz w:val="28"/>
          <w:szCs w:val="28"/>
          <w:lang w:val="fr-FR"/>
        </w:rPr>
        <w:t>–</w:t>
      </w:r>
      <w:r w:rsidR="0068260B">
        <w:rPr>
          <w:rFonts w:ascii="Times New Roman" w:hAnsi="Times New Roman" w:cs="Times New Roman"/>
          <w:b/>
          <w:bCs/>
          <w:sz w:val="28"/>
          <w:szCs w:val="28"/>
          <w:lang w:val="fr-FR"/>
        </w:rPr>
        <w:t xml:space="preserve"> </w:t>
      </w:r>
      <w:r w:rsidR="0068260B">
        <w:rPr>
          <w:rFonts w:ascii="Times New Roman" w:hAnsi="Times New Roman" w:cs="Times New Roman"/>
          <w:b/>
          <w:bCs/>
          <w:sz w:val="28"/>
          <w:szCs w:val="28"/>
        </w:rPr>
        <w:t>C</w:t>
      </w:r>
      <w:r w:rsidR="0068260B" w:rsidRPr="008125B3">
        <w:rPr>
          <w:rFonts w:ascii="Times New Roman" w:hAnsi="Times New Roman" w:cs="Times New Roman"/>
          <w:b/>
          <w:bCs/>
          <w:sz w:val="28"/>
          <w:szCs w:val="28"/>
        </w:rPr>
        <w:t>riteriile şi procedurile de evaluare profesională a salariaţilor şi</w:t>
      </w:r>
      <w:r w:rsidR="0068260B" w:rsidRPr="008125B3">
        <w:rPr>
          <w:rFonts w:ascii="Times New Roman" w:hAnsi="Times New Roman" w:cs="Times New Roman"/>
          <w:b/>
          <w:bCs/>
          <w:color w:val="000000"/>
          <w:sz w:val="28"/>
          <w:szCs w:val="28"/>
        </w:rPr>
        <w:t xml:space="preserve"> promovarea în grade sau trepte profesionale</w:t>
      </w:r>
    </w:p>
    <w:p w14:paraId="4DA65F91" w14:textId="77777777" w:rsidR="009C48A6" w:rsidRDefault="009C48A6" w:rsidP="004B496A">
      <w:pPr>
        <w:autoSpaceDE w:val="0"/>
        <w:autoSpaceDN w:val="0"/>
        <w:adjustRightInd w:val="0"/>
        <w:spacing w:after="0" w:line="23" w:lineRule="atLeast"/>
        <w:jc w:val="both"/>
        <w:rPr>
          <w:rFonts w:ascii="Times New Roman" w:hAnsi="Times New Roman" w:cs="Times New Roman"/>
          <w:b/>
          <w:bCs/>
          <w:color w:val="FF0000"/>
          <w:sz w:val="28"/>
          <w:szCs w:val="28"/>
        </w:rPr>
      </w:pPr>
    </w:p>
    <w:p w14:paraId="4DA65F92" w14:textId="77777777" w:rsidR="00EE6354" w:rsidRPr="0068260B" w:rsidRDefault="00EE6354" w:rsidP="004B496A">
      <w:pPr>
        <w:autoSpaceDE w:val="0"/>
        <w:autoSpaceDN w:val="0"/>
        <w:adjustRightInd w:val="0"/>
        <w:spacing w:after="0" w:line="23" w:lineRule="atLeast"/>
        <w:jc w:val="both"/>
        <w:rPr>
          <w:rFonts w:ascii="Times New Roman" w:hAnsi="Times New Roman" w:cs="Times New Roman"/>
          <w:b/>
          <w:bCs/>
          <w:sz w:val="28"/>
          <w:szCs w:val="28"/>
        </w:rPr>
      </w:pPr>
      <w:r w:rsidRPr="0068260B">
        <w:rPr>
          <w:rFonts w:ascii="Times New Roman" w:hAnsi="Times New Roman" w:cs="Times New Roman"/>
          <w:b/>
          <w:bCs/>
          <w:sz w:val="28"/>
          <w:szCs w:val="28"/>
        </w:rPr>
        <w:t xml:space="preserve">CAPITOLUL XI </w:t>
      </w:r>
      <w:r w:rsidR="0068260B" w:rsidRPr="0068260B">
        <w:rPr>
          <w:rFonts w:ascii="Times New Roman" w:hAnsi="Times New Roman" w:cs="Times New Roman"/>
          <w:b/>
          <w:bCs/>
          <w:sz w:val="28"/>
          <w:szCs w:val="28"/>
          <w:lang w:val="fr-FR"/>
        </w:rPr>
        <w:t>–</w:t>
      </w:r>
      <w:r w:rsidRPr="0068260B">
        <w:rPr>
          <w:rFonts w:ascii="Times New Roman" w:hAnsi="Times New Roman" w:cs="Times New Roman"/>
          <w:b/>
          <w:bCs/>
          <w:sz w:val="28"/>
          <w:szCs w:val="28"/>
        </w:rPr>
        <w:t xml:space="preserve"> </w:t>
      </w:r>
      <w:r w:rsidR="0068260B" w:rsidRPr="0068260B">
        <w:rPr>
          <w:rFonts w:ascii="Times New Roman" w:hAnsi="Times New Roman" w:cs="Times New Roman"/>
          <w:b/>
          <w:bCs/>
          <w:sz w:val="28"/>
          <w:szCs w:val="28"/>
        </w:rPr>
        <w:t>Modalităţi de aplicare a altor dispoziţii legale sau contractuale specifice</w:t>
      </w:r>
    </w:p>
    <w:p w14:paraId="4DA65F93" w14:textId="77777777" w:rsidR="00650B2F" w:rsidRPr="008125B3" w:rsidRDefault="00650B2F" w:rsidP="004B496A">
      <w:pPr>
        <w:autoSpaceDE w:val="0"/>
        <w:autoSpaceDN w:val="0"/>
        <w:adjustRightInd w:val="0"/>
        <w:spacing w:after="0" w:line="23" w:lineRule="atLeast"/>
        <w:jc w:val="both"/>
        <w:rPr>
          <w:rFonts w:ascii="Times New Roman" w:hAnsi="Times New Roman" w:cs="Times New Roman"/>
          <w:b/>
          <w:bCs/>
          <w:sz w:val="28"/>
          <w:szCs w:val="28"/>
        </w:rPr>
      </w:pPr>
    </w:p>
    <w:p w14:paraId="4DA65F94" w14:textId="77777777" w:rsidR="00650B2F" w:rsidRPr="0068260B" w:rsidRDefault="00650B2F" w:rsidP="004B496A">
      <w:pPr>
        <w:keepNext/>
        <w:autoSpaceDE w:val="0"/>
        <w:autoSpaceDN w:val="0"/>
        <w:adjustRightInd w:val="0"/>
        <w:spacing w:after="0" w:line="23" w:lineRule="atLeast"/>
        <w:jc w:val="both"/>
        <w:outlineLvl w:val="1"/>
        <w:rPr>
          <w:rFonts w:ascii="Times New Roman" w:hAnsi="Times New Roman" w:cs="Times New Roman"/>
          <w:b/>
          <w:bCs/>
          <w:sz w:val="28"/>
          <w:szCs w:val="28"/>
        </w:rPr>
      </w:pPr>
      <w:r w:rsidRPr="0068260B">
        <w:rPr>
          <w:rFonts w:ascii="Times New Roman" w:hAnsi="Times New Roman" w:cs="Times New Roman"/>
          <w:b/>
          <w:bCs/>
          <w:sz w:val="28"/>
          <w:szCs w:val="28"/>
        </w:rPr>
        <w:t xml:space="preserve">CAPITOLUL </w:t>
      </w:r>
      <w:r w:rsidR="00EE6354" w:rsidRPr="0068260B">
        <w:rPr>
          <w:rFonts w:ascii="Times New Roman" w:hAnsi="Times New Roman" w:cs="Times New Roman"/>
          <w:b/>
          <w:bCs/>
          <w:sz w:val="28"/>
          <w:szCs w:val="28"/>
        </w:rPr>
        <w:t>XII</w:t>
      </w:r>
      <w:r w:rsidRPr="0068260B">
        <w:rPr>
          <w:rFonts w:ascii="Times New Roman" w:hAnsi="Times New Roman" w:cs="Times New Roman"/>
          <w:b/>
          <w:bCs/>
          <w:sz w:val="28"/>
          <w:szCs w:val="28"/>
        </w:rPr>
        <w:t xml:space="preserve"> </w:t>
      </w:r>
      <w:r w:rsidR="0068260B" w:rsidRPr="0068260B">
        <w:rPr>
          <w:rFonts w:ascii="Times New Roman" w:hAnsi="Times New Roman" w:cs="Times New Roman"/>
          <w:b/>
          <w:bCs/>
          <w:sz w:val="28"/>
          <w:szCs w:val="28"/>
          <w:lang w:val="fr-FR"/>
        </w:rPr>
        <w:t xml:space="preserve">– </w:t>
      </w:r>
      <w:r w:rsidR="0068260B" w:rsidRPr="0068260B">
        <w:rPr>
          <w:rFonts w:ascii="Times New Roman" w:hAnsi="Times New Roman" w:cs="Times New Roman"/>
          <w:b/>
          <w:bCs/>
          <w:sz w:val="28"/>
          <w:szCs w:val="28"/>
        </w:rPr>
        <w:t>Dispoziţii finale</w:t>
      </w:r>
    </w:p>
    <w:p w14:paraId="4DA65F95" w14:textId="77777777" w:rsidR="00650B2F" w:rsidRPr="008125B3" w:rsidRDefault="00650B2F" w:rsidP="004B496A">
      <w:pPr>
        <w:autoSpaceDE w:val="0"/>
        <w:autoSpaceDN w:val="0"/>
        <w:adjustRightInd w:val="0"/>
        <w:spacing w:after="0" w:line="23" w:lineRule="atLeast"/>
        <w:jc w:val="both"/>
        <w:rPr>
          <w:rFonts w:ascii="Times New Roman" w:hAnsi="Times New Roman" w:cs="Times New Roman"/>
          <w:sz w:val="28"/>
          <w:szCs w:val="28"/>
        </w:rPr>
      </w:pPr>
    </w:p>
    <w:p w14:paraId="4DA65F96" w14:textId="77777777" w:rsidR="002611DC" w:rsidRDefault="002611DC" w:rsidP="004B496A">
      <w:pPr>
        <w:autoSpaceDE w:val="0"/>
        <w:autoSpaceDN w:val="0"/>
        <w:adjustRightInd w:val="0"/>
        <w:spacing w:after="0" w:line="23" w:lineRule="atLeast"/>
        <w:ind w:left="-570" w:right="-855"/>
        <w:jc w:val="both"/>
        <w:rPr>
          <w:rFonts w:ascii="Times New Roman" w:hAnsi="Times New Roman" w:cs="Times New Roman"/>
          <w:b/>
          <w:bCs/>
          <w:sz w:val="28"/>
          <w:szCs w:val="28"/>
        </w:rPr>
      </w:pPr>
    </w:p>
    <w:p w14:paraId="4DA65F97" w14:textId="77777777" w:rsidR="002611DC" w:rsidRDefault="002611DC" w:rsidP="004B496A">
      <w:pPr>
        <w:autoSpaceDE w:val="0"/>
        <w:autoSpaceDN w:val="0"/>
        <w:adjustRightInd w:val="0"/>
        <w:spacing w:after="0" w:line="23" w:lineRule="atLeast"/>
        <w:ind w:left="-570" w:right="-855"/>
        <w:jc w:val="both"/>
        <w:rPr>
          <w:rFonts w:ascii="Times New Roman" w:hAnsi="Times New Roman" w:cs="Times New Roman"/>
          <w:b/>
          <w:bCs/>
          <w:sz w:val="28"/>
          <w:szCs w:val="28"/>
        </w:rPr>
      </w:pPr>
    </w:p>
    <w:p w14:paraId="4DA65F98" w14:textId="77777777" w:rsidR="001E0EED" w:rsidRDefault="00650B2F" w:rsidP="001E0EED">
      <w:pPr>
        <w:autoSpaceDE w:val="0"/>
        <w:autoSpaceDN w:val="0"/>
        <w:adjustRightInd w:val="0"/>
        <w:spacing w:after="0" w:line="23" w:lineRule="atLeast"/>
        <w:ind w:left="-570" w:right="-855"/>
        <w:jc w:val="both"/>
        <w:rPr>
          <w:rFonts w:ascii="Times New Roman" w:hAnsi="Times New Roman" w:cs="Times New Roman"/>
          <w:b/>
          <w:bCs/>
          <w:sz w:val="28"/>
          <w:szCs w:val="28"/>
        </w:rPr>
      </w:pPr>
      <w:r w:rsidRPr="008125B3">
        <w:rPr>
          <w:rFonts w:ascii="Times New Roman" w:hAnsi="Times New Roman" w:cs="Times New Roman"/>
          <w:b/>
          <w:bCs/>
          <w:sz w:val="28"/>
          <w:szCs w:val="28"/>
        </w:rPr>
        <w:t>ANEXA</w:t>
      </w:r>
      <w:r w:rsidR="0068260B">
        <w:rPr>
          <w:rFonts w:ascii="Times New Roman" w:hAnsi="Times New Roman" w:cs="Times New Roman"/>
          <w:b/>
          <w:sz w:val="28"/>
          <w:szCs w:val="28"/>
        </w:rPr>
        <w:t xml:space="preserve"> 1 </w:t>
      </w:r>
      <w:r w:rsidR="0068260B" w:rsidRPr="00466E90">
        <w:rPr>
          <w:rFonts w:ascii="Times New Roman" w:hAnsi="Times New Roman" w:cs="Times New Roman"/>
          <w:b/>
          <w:bCs/>
          <w:sz w:val="28"/>
          <w:szCs w:val="28"/>
          <w:lang w:val="fr-FR"/>
        </w:rPr>
        <w:t>–</w:t>
      </w:r>
      <w:r w:rsidR="009C48A6">
        <w:rPr>
          <w:rFonts w:ascii="Times New Roman" w:hAnsi="Times New Roman" w:cs="Times New Roman"/>
          <w:b/>
          <w:sz w:val="28"/>
          <w:szCs w:val="28"/>
        </w:rPr>
        <w:t xml:space="preserve"> </w:t>
      </w:r>
      <w:r w:rsidR="0068260B">
        <w:rPr>
          <w:rFonts w:ascii="Times New Roman" w:hAnsi="Times New Roman" w:cs="Times New Roman"/>
          <w:b/>
          <w:bCs/>
          <w:sz w:val="28"/>
          <w:szCs w:val="28"/>
        </w:rPr>
        <w:t>R</w:t>
      </w:r>
      <w:r w:rsidR="0068260B" w:rsidRPr="008125B3">
        <w:rPr>
          <w:rFonts w:ascii="Times New Roman" w:hAnsi="Times New Roman" w:cs="Times New Roman"/>
          <w:b/>
          <w:bCs/>
          <w:sz w:val="28"/>
          <w:szCs w:val="28"/>
        </w:rPr>
        <w:t>egulament pentru cursanţi</w:t>
      </w:r>
    </w:p>
    <w:p w14:paraId="4DA65F99" w14:textId="77777777" w:rsidR="001E0EED" w:rsidRDefault="001E0EED" w:rsidP="001E0EED">
      <w:pPr>
        <w:autoSpaceDE w:val="0"/>
        <w:autoSpaceDN w:val="0"/>
        <w:adjustRightInd w:val="0"/>
        <w:spacing w:after="0" w:line="23" w:lineRule="atLeast"/>
        <w:ind w:left="-570" w:right="-855"/>
        <w:jc w:val="both"/>
        <w:rPr>
          <w:rFonts w:ascii="Times New Roman" w:hAnsi="Times New Roman" w:cs="Times New Roman"/>
          <w:b/>
          <w:bCs/>
          <w:sz w:val="28"/>
          <w:szCs w:val="28"/>
        </w:rPr>
      </w:pPr>
      <w:r w:rsidRPr="00B77905">
        <w:rPr>
          <w:rFonts w:ascii="Times New Roman" w:hAnsi="Times New Roman" w:cs="Times New Roman"/>
          <w:b/>
          <w:bCs/>
          <w:sz w:val="28"/>
          <w:szCs w:val="28"/>
        </w:rPr>
        <w:t>ANEXA</w:t>
      </w:r>
      <w:r w:rsidRPr="00B77905">
        <w:rPr>
          <w:rFonts w:ascii="Times New Roman" w:hAnsi="Times New Roman" w:cs="Times New Roman"/>
          <w:b/>
          <w:sz w:val="28"/>
          <w:szCs w:val="28"/>
        </w:rPr>
        <w:t xml:space="preserve"> 2 </w:t>
      </w:r>
      <w:r w:rsidRPr="00B77905">
        <w:rPr>
          <w:rFonts w:ascii="Times New Roman" w:hAnsi="Times New Roman" w:cs="Times New Roman"/>
          <w:b/>
          <w:bCs/>
          <w:sz w:val="28"/>
          <w:szCs w:val="28"/>
          <w:lang w:val="fr-FR"/>
        </w:rPr>
        <w:t>–</w:t>
      </w:r>
      <w:r w:rsidRPr="00B77905">
        <w:rPr>
          <w:rFonts w:ascii="Times New Roman" w:hAnsi="Times New Roman" w:cs="Times New Roman"/>
          <w:b/>
          <w:sz w:val="28"/>
          <w:szCs w:val="28"/>
        </w:rPr>
        <w:t xml:space="preserve"> </w:t>
      </w:r>
      <w:r w:rsidRPr="00B77905">
        <w:rPr>
          <w:rFonts w:ascii="Times New Roman" w:hAnsi="Times New Roman" w:cs="Times New Roman"/>
          <w:b/>
          <w:bCs/>
          <w:sz w:val="28"/>
          <w:szCs w:val="28"/>
        </w:rPr>
        <w:t>R</w:t>
      </w:r>
      <w:r>
        <w:rPr>
          <w:rFonts w:ascii="Times New Roman" w:hAnsi="Times New Roman" w:cs="Times New Roman"/>
          <w:b/>
          <w:bCs/>
          <w:sz w:val="28"/>
          <w:szCs w:val="28"/>
        </w:rPr>
        <w:t>egulament</w:t>
      </w:r>
      <w:r w:rsidRPr="00522D80">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de </w:t>
      </w:r>
      <w:r w:rsidRPr="00522D80">
        <w:rPr>
          <w:rFonts w:ascii="Times New Roman" w:hAnsi="Times New Roman" w:cs="Times New Roman"/>
          <w:b/>
          <w:sz w:val="28"/>
          <w:szCs w:val="28"/>
          <w:lang w:val="en-US"/>
        </w:rPr>
        <w:t xml:space="preserve">preselecție internă </w:t>
      </w:r>
      <w:r>
        <w:rPr>
          <w:rFonts w:ascii="Times New Roman" w:hAnsi="Times New Roman" w:cs="Times New Roman"/>
          <w:b/>
          <w:sz w:val="28"/>
          <w:szCs w:val="28"/>
          <w:lang w:val="en-US"/>
        </w:rPr>
        <w:t xml:space="preserve">pentru cursanții </w:t>
      </w:r>
      <w:r w:rsidRPr="00C65E92">
        <w:rPr>
          <w:rFonts w:ascii="Times New Roman" w:hAnsi="Times New Roman" w:cs="Times New Roman"/>
          <w:b/>
          <w:sz w:val="28"/>
          <w:szCs w:val="28"/>
        </w:rPr>
        <w:t>Școlii Populare de Arte «Constantin Brâncuși» Târgu Jiu care participă la concursuri și festivaluri</w:t>
      </w:r>
    </w:p>
    <w:p w14:paraId="4DA65F9A" w14:textId="77777777" w:rsidR="0068260B" w:rsidRPr="00B77905" w:rsidRDefault="00C72BD0" w:rsidP="00C72BD0">
      <w:pPr>
        <w:autoSpaceDE w:val="0"/>
        <w:autoSpaceDN w:val="0"/>
        <w:adjustRightInd w:val="0"/>
        <w:spacing w:after="0" w:line="23" w:lineRule="atLeast"/>
        <w:ind w:left="-570" w:right="-855"/>
        <w:jc w:val="both"/>
        <w:rPr>
          <w:rFonts w:ascii="Times New Roman" w:hAnsi="Times New Roman" w:cs="Times New Roman"/>
          <w:b/>
          <w:bCs/>
          <w:sz w:val="28"/>
          <w:szCs w:val="28"/>
        </w:rPr>
      </w:pPr>
      <w:r w:rsidRPr="00B77905">
        <w:rPr>
          <w:rFonts w:ascii="Times New Roman" w:hAnsi="Times New Roman" w:cs="Times New Roman"/>
          <w:b/>
          <w:bCs/>
          <w:sz w:val="28"/>
          <w:szCs w:val="28"/>
        </w:rPr>
        <w:t>ANEXA</w:t>
      </w:r>
      <w:r w:rsidRPr="00B77905">
        <w:rPr>
          <w:rFonts w:ascii="Times New Roman" w:hAnsi="Times New Roman" w:cs="Times New Roman"/>
          <w:b/>
          <w:sz w:val="28"/>
          <w:szCs w:val="28"/>
        </w:rPr>
        <w:t xml:space="preserve"> 2 </w:t>
      </w:r>
      <w:r w:rsidRPr="00B77905">
        <w:rPr>
          <w:rFonts w:ascii="Times New Roman" w:hAnsi="Times New Roman" w:cs="Times New Roman"/>
          <w:b/>
          <w:bCs/>
          <w:sz w:val="28"/>
          <w:szCs w:val="28"/>
          <w:lang w:val="fr-FR"/>
        </w:rPr>
        <w:t>–</w:t>
      </w:r>
      <w:r w:rsidRPr="00B77905">
        <w:rPr>
          <w:rFonts w:ascii="Times New Roman" w:hAnsi="Times New Roman" w:cs="Times New Roman"/>
          <w:b/>
          <w:sz w:val="28"/>
          <w:szCs w:val="28"/>
        </w:rPr>
        <w:t xml:space="preserve"> </w:t>
      </w:r>
      <w:r w:rsidRPr="00B77905">
        <w:rPr>
          <w:rFonts w:ascii="Times New Roman" w:hAnsi="Times New Roman" w:cs="Times New Roman"/>
          <w:b/>
          <w:bCs/>
          <w:sz w:val="28"/>
          <w:szCs w:val="28"/>
        </w:rPr>
        <w:t xml:space="preserve">Regulament </w:t>
      </w:r>
      <w:r w:rsidR="00B77905" w:rsidRPr="00B77905">
        <w:rPr>
          <w:rFonts w:ascii="Times New Roman" w:hAnsi="Times New Roman" w:cs="Times New Roman"/>
          <w:b/>
          <w:sz w:val="28"/>
          <w:szCs w:val="28"/>
          <w:lang w:val="ro-RO"/>
        </w:rPr>
        <w:t xml:space="preserve">de organizare al spectacolelor, concertelor, expozițiilor, târgurilor, festivalurilor și a altor activități cultural-artistice la nivelul </w:t>
      </w:r>
      <w:r w:rsidR="001E0EED" w:rsidRPr="00B77905">
        <w:rPr>
          <w:rFonts w:ascii="Times New Roman" w:hAnsi="Times New Roman" w:cs="Times New Roman"/>
          <w:b/>
          <w:sz w:val="28"/>
          <w:szCs w:val="28"/>
          <w:lang w:val="ro-RO"/>
        </w:rPr>
        <w:t xml:space="preserve">Școlii Populare </w:t>
      </w:r>
      <w:r w:rsidR="001E0EED">
        <w:rPr>
          <w:rFonts w:ascii="Times New Roman" w:hAnsi="Times New Roman" w:cs="Times New Roman"/>
          <w:b/>
          <w:sz w:val="28"/>
          <w:szCs w:val="28"/>
          <w:lang w:val="ro-RO"/>
        </w:rPr>
        <w:t>d</w:t>
      </w:r>
      <w:r w:rsidR="001E0EED" w:rsidRPr="00B77905">
        <w:rPr>
          <w:rFonts w:ascii="Times New Roman" w:hAnsi="Times New Roman" w:cs="Times New Roman"/>
          <w:b/>
          <w:sz w:val="28"/>
          <w:szCs w:val="28"/>
          <w:lang w:val="ro-RO"/>
        </w:rPr>
        <w:t>e Arte ,,Constatin Brâncuși” Târgu Jiu</w:t>
      </w:r>
    </w:p>
    <w:p w14:paraId="4DA65F9B" w14:textId="77777777" w:rsidR="0068260B" w:rsidRDefault="0068260B" w:rsidP="004B496A">
      <w:pPr>
        <w:autoSpaceDE w:val="0"/>
        <w:autoSpaceDN w:val="0"/>
        <w:adjustRightInd w:val="0"/>
        <w:spacing w:after="0" w:line="23" w:lineRule="atLeast"/>
        <w:ind w:firstLine="32"/>
        <w:jc w:val="center"/>
        <w:rPr>
          <w:rFonts w:ascii="Times New Roman" w:hAnsi="Times New Roman" w:cs="Times New Roman"/>
          <w:b/>
          <w:bCs/>
          <w:sz w:val="28"/>
          <w:szCs w:val="28"/>
        </w:rPr>
      </w:pPr>
    </w:p>
    <w:p w14:paraId="4DA65F9C" w14:textId="77777777" w:rsidR="00030AFD" w:rsidRDefault="00030AFD" w:rsidP="004B496A">
      <w:pPr>
        <w:autoSpaceDE w:val="0"/>
        <w:autoSpaceDN w:val="0"/>
        <w:adjustRightInd w:val="0"/>
        <w:spacing w:after="0" w:line="23" w:lineRule="atLeast"/>
        <w:ind w:firstLine="32"/>
        <w:jc w:val="center"/>
        <w:rPr>
          <w:rFonts w:ascii="Times New Roman" w:hAnsi="Times New Roman" w:cs="Times New Roman"/>
          <w:b/>
          <w:bCs/>
          <w:sz w:val="28"/>
          <w:szCs w:val="28"/>
        </w:rPr>
      </w:pPr>
    </w:p>
    <w:p w14:paraId="4DA65F9D" w14:textId="77777777" w:rsidR="0068260B" w:rsidRDefault="0068260B" w:rsidP="004B496A">
      <w:pPr>
        <w:autoSpaceDE w:val="0"/>
        <w:autoSpaceDN w:val="0"/>
        <w:adjustRightInd w:val="0"/>
        <w:spacing w:after="0" w:line="23" w:lineRule="atLeast"/>
        <w:ind w:firstLine="32"/>
        <w:jc w:val="center"/>
        <w:rPr>
          <w:rFonts w:ascii="Times New Roman" w:hAnsi="Times New Roman" w:cs="Times New Roman"/>
          <w:b/>
          <w:bCs/>
          <w:sz w:val="28"/>
          <w:szCs w:val="28"/>
        </w:rPr>
      </w:pPr>
    </w:p>
    <w:p w14:paraId="4DA65F9E" w14:textId="77777777" w:rsidR="006D5C0E" w:rsidRDefault="00B52D6C" w:rsidP="004B496A">
      <w:pPr>
        <w:autoSpaceDE w:val="0"/>
        <w:autoSpaceDN w:val="0"/>
        <w:adjustRightInd w:val="0"/>
        <w:spacing w:after="0" w:line="23" w:lineRule="atLeast"/>
        <w:ind w:firstLine="32"/>
        <w:jc w:val="center"/>
        <w:rPr>
          <w:rFonts w:ascii="Times New Roman" w:hAnsi="Times New Roman" w:cs="Times New Roman"/>
          <w:b/>
          <w:bCs/>
          <w:sz w:val="28"/>
          <w:szCs w:val="28"/>
        </w:rPr>
      </w:pPr>
      <w:r>
        <w:rPr>
          <w:rFonts w:ascii="Times New Roman" w:hAnsi="Times New Roman" w:cs="Times New Roman"/>
          <w:b/>
          <w:bCs/>
          <w:sz w:val="28"/>
          <w:szCs w:val="28"/>
        </w:rPr>
        <w:t>CAPITOLUL I</w:t>
      </w:r>
      <w:r w:rsidR="00650B2F" w:rsidRPr="008125B3">
        <w:rPr>
          <w:rFonts w:ascii="Times New Roman" w:hAnsi="Times New Roman" w:cs="Times New Roman"/>
          <w:b/>
          <w:bCs/>
          <w:sz w:val="28"/>
          <w:szCs w:val="28"/>
        </w:rPr>
        <w:t xml:space="preserve"> </w:t>
      </w:r>
    </w:p>
    <w:p w14:paraId="4DA65F9F" w14:textId="77777777" w:rsidR="00650B2F" w:rsidRPr="008125B3" w:rsidRDefault="00650B2F" w:rsidP="004B496A">
      <w:pPr>
        <w:autoSpaceDE w:val="0"/>
        <w:autoSpaceDN w:val="0"/>
        <w:adjustRightInd w:val="0"/>
        <w:spacing w:after="0" w:line="23" w:lineRule="atLeast"/>
        <w:ind w:firstLine="32"/>
        <w:jc w:val="center"/>
        <w:rPr>
          <w:rFonts w:ascii="Times New Roman" w:hAnsi="Times New Roman" w:cs="Times New Roman"/>
          <w:b/>
          <w:bCs/>
          <w:sz w:val="28"/>
          <w:szCs w:val="28"/>
        </w:rPr>
      </w:pPr>
      <w:r w:rsidRPr="008125B3">
        <w:rPr>
          <w:rFonts w:ascii="Times New Roman" w:hAnsi="Times New Roman" w:cs="Times New Roman"/>
          <w:b/>
          <w:bCs/>
          <w:sz w:val="28"/>
          <w:szCs w:val="28"/>
        </w:rPr>
        <w:t>OBIECTUL ŞI BAZ</w:t>
      </w:r>
      <w:r w:rsidR="002611DC">
        <w:rPr>
          <w:rFonts w:ascii="Times New Roman" w:hAnsi="Times New Roman" w:cs="Times New Roman"/>
          <w:b/>
          <w:bCs/>
          <w:sz w:val="28"/>
          <w:szCs w:val="28"/>
        </w:rPr>
        <w:t>A</w:t>
      </w:r>
      <w:r w:rsidRPr="008125B3">
        <w:rPr>
          <w:rFonts w:ascii="Times New Roman" w:hAnsi="Times New Roman" w:cs="Times New Roman"/>
          <w:b/>
          <w:bCs/>
          <w:sz w:val="28"/>
          <w:szCs w:val="28"/>
        </w:rPr>
        <w:t xml:space="preserve"> LEGALĂ A PREZENTULUI</w:t>
      </w:r>
      <w:r w:rsidR="006D5C0E">
        <w:rPr>
          <w:rFonts w:ascii="Times New Roman" w:hAnsi="Times New Roman" w:cs="Times New Roman"/>
          <w:b/>
          <w:bCs/>
          <w:sz w:val="28"/>
          <w:szCs w:val="28"/>
        </w:rPr>
        <w:t xml:space="preserve"> </w:t>
      </w:r>
      <w:r w:rsidRPr="008125B3">
        <w:rPr>
          <w:rFonts w:ascii="Times New Roman" w:hAnsi="Times New Roman" w:cs="Times New Roman"/>
          <w:b/>
          <w:bCs/>
          <w:sz w:val="28"/>
          <w:szCs w:val="28"/>
        </w:rPr>
        <w:t>REGULAMENT</w:t>
      </w:r>
    </w:p>
    <w:p w14:paraId="4DA65FA0" w14:textId="77777777" w:rsidR="00650B2F" w:rsidRDefault="00650B2F" w:rsidP="004B496A">
      <w:pPr>
        <w:autoSpaceDE w:val="0"/>
        <w:autoSpaceDN w:val="0"/>
        <w:adjustRightInd w:val="0"/>
        <w:spacing w:after="0" w:line="23" w:lineRule="atLeast"/>
        <w:jc w:val="both"/>
        <w:rPr>
          <w:rFonts w:ascii="Times New Roman" w:hAnsi="Times New Roman" w:cs="Times New Roman"/>
          <w:b/>
          <w:bCs/>
          <w:sz w:val="28"/>
          <w:szCs w:val="28"/>
        </w:rPr>
      </w:pPr>
    </w:p>
    <w:p w14:paraId="4DA65FA1" w14:textId="77777777" w:rsidR="006D5C0E" w:rsidRPr="00D22B58" w:rsidRDefault="006D5C0E" w:rsidP="004B496A">
      <w:pPr>
        <w:autoSpaceDE w:val="0"/>
        <w:autoSpaceDN w:val="0"/>
        <w:adjustRightInd w:val="0"/>
        <w:spacing w:after="0" w:line="23" w:lineRule="atLeast"/>
        <w:jc w:val="both"/>
        <w:rPr>
          <w:rFonts w:ascii="Times New Roman" w:hAnsi="Times New Roman" w:cs="Times New Roman"/>
          <w:b/>
          <w:bCs/>
          <w:sz w:val="28"/>
          <w:szCs w:val="28"/>
        </w:rPr>
      </w:pPr>
    </w:p>
    <w:p w14:paraId="4DA65FA2"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rPr>
      </w:pPr>
      <w:r w:rsidRPr="00D22B58">
        <w:rPr>
          <w:rFonts w:ascii="Times New Roman" w:hAnsi="Times New Roman" w:cs="Times New Roman"/>
          <w:b/>
          <w:sz w:val="28"/>
          <w:szCs w:val="28"/>
        </w:rPr>
        <w:t>Art. 1</w:t>
      </w:r>
      <w:r w:rsidR="009C48A6" w:rsidRPr="00D22B58">
        <w:rPr>
          <w:rFonts w:ascii="Times New Roman" w:hAnsi="Times New Roman" w:cs="Times New Roman"/>
          <w:sz w:val="28"/>
          <w:szCs w:val="28"/>
        </w:rPr>
        <w:t xml:space="preserve"> </w:t>
      </w:r>
      <w:r w:rsidRPr="00D22B58">
        <w:rPr>
          <w:rFonts w:ascii="Times New Roman" w:hAnsi="Times New Roman" w:cs="Times New Roman"/>
          <w:sz w:val="28"/>
          <w:szCs w:val="28"/>
        </w:rPr>
        <w:t xml:space="preserve">Prezentul Regulament de Organizare Internă - denumit în continuare ROI -stabileşte normele de conduită şi de disciplină în desfăşurarea activităţii angajaţilor </w:t>
      </w:r>
      <w:r w:rsidR="0046055B" w:rsidRPr="00D22B58">
        <w:rPr>
          <w:rFonts w:ascii="Times New Roman" w:hAnsi="Times New Roman" w:cs="Times New Roman"/>
          <w:sz w:val="28"/>
          <w:szCs w:val="28"/>
          <w:lang w:val="fr-FR"/>
        </w:rPr>
        <w:t>Școlii Populare de Arte „Constantin Brâncuși” Târgu Jiu</w:t>
      </w:r>
      <w:r w:rsidR="0046055B" w:rsidRPr="00D22B58">
        <w:rPr>
          <w:rFonts w:ascii="Times New Roman" w:hAnsi="Times New Roman" w:cs="Times New Roman"/>
          <w:sz w:val="28"/>
          <w:szCs w:val="28"/>
        </w:rPr>
        <w:t xml:space="preserve"> </w:t>
      </w:r>
      <w:r w:rsidRPr="00D22B58">
        <w:rPr>
          <w:rFonts w:ascii="Times New Roman" w:hAnsi="Times New Roman" w:cs="Times New Roman"/>
          <w:sz w:val="28"/>
          <w:szCs w:val="28"/>
        </w:rPr>
        <w:t>în cadrul instituţiei.</w:t>
      </w:r>
    </w:p>
    <w:p w14:paraId="4DA65FA3" w14:textId="77777777" w:rsidR="006D5C0E" w:rsidRPr="00D22B58" w:rsidRDefault="006D5C0E" w:rsidP="004B496A">
      <w:pPr>
        <w:autoSpaceDE w:val="0"/>
        <w:autoSpaceDN w:val="0"/>
        <w:adjustRightInd w:val="0"/>
        <w:spacing w:after="0" w:line="23" w:lineRule="atLeast"/>
        <w:ind w:firstLine="709"/>
        <w:jc w:val="both"/>
        <w:rPr>
          <w:rFonts w:ascii="Times New Roman" w:hAnsi="Times New Roman" w:cs="Times New Roman"/>
          <w:sz w:val="28"/>
          <w:szCs w:val="28"/>
        </w:rPr>
      </w:pPr>
    </w:p>
    <w:p w14:paraId="4DA65FA4"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rPr>
      </w:pPr>
      <w:r w:rsidRPr="00D22B58">
        <w:rPr>
          <w:rFonts w:ascii="Times New Roman" w:hAnsi="Times New Roman" w:cs="Times New Roman"/>
          <w:b/>
          <w:sz w:val="28"/>
          <w:szCs w:val="28"/>
        </w:rPr>
        <w:t>Art. 2</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Prezentul ROI este emis în baza legilor, nomelor şi reglementărilor în vigoare, după cum urmează:</w:t>
      </w:r>
    </w:p>
    <w:p w14:paraId="4DA65FA5"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215/2001 a administraţiei publice locale cu modificările şi completările ulterioare</w:t>
      </w:r>
    </w:p>
    <w:p w14:paraId="4DA65FA6"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 xml:space="preserve">Legea 53/2003 - Codul muncii, cu modificările şi completările ulterioare; </w:t>
      </w:r>
    </w:p>
    <w:p w14:paraId="4DA65FA7"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 xml:space="preserve">Regulamentul de Organizare şi Funcţionare al </w:t>
      </w:r>
      <w:r w:rsidR="0046055B" w:rsidRPr="00D22B58">
        <w:rPr>
          <w:rFonts w:ascii="Times New Roman" w:hAnsi="Times New Roman" w:cs="Times New Roman"/>
          <w:sz w:val="28"/>
          <w:szCs w:val="28"/>
          <w:lang w:val="fr-FR"/>
        </w:rPr>
        <w:t>Școlii Populare de Arte „Constantin Brâncuși” Târgu Jiu ;</w:t>
      </w:r>
    </w:p>
    <w:p w14:paraId="4DA65FA8"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477/2004 privind Codul de conduită a personalului contractual din autorităţile</w:t>
      </w:r>
      <w:r w:rsidR="00211CE0" w:rsidRPr="00D22B58">
        <w:rPr>
          <w:rFonts w:ascii="Times New Roman" w:hAnsi="Times New Roman" w:cs="Times New Roman"/>
          <w:sz w:val="28"/>
          <w:szCs w:val="28"/>
        </w:rPr>
        <w:t xml:space="preserve"> </w:t>
      </w:r>
      <w:r w:rsidRPr="00D22B58">
        <w:rPr>
          <w:rFonts w:ascii="Times New Roman" w:hAnsi="Times New Roman" w:cs="Times New Roman"/>
          <w:sz w:val="28"/>
          <w:szCs w:val="28"/>
        </w:rPr>
        <w:t>şi instituţiile publice, cu modificările şi completările ulterioare;</w:t>
      </w:r>
    </w:p>
    <w:p w14:paraId="4DA65FA9"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nr. 571/2004 privind protecţia personalului din autorităţile publice, instituţiile publice şi din alte unităţi care semnalează încălcări ale legii, cu modificările şi completările ulterioare;</w:t>
      </w:r>
    </w:p>
    <w:p w14:paraId="4DA65FAA"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nr. 319/2006 - Legea securităţii şi sănătăţii în muncă, cu modificările şi completările ulterioare;</w:t>
      </w:r>
    </w:p>
    <w:p w14:paraId="4DA65FAB"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nr. 202/2002 privind egalitatea</w:t>
      </w:r>
      <w:r w:rsidR="00211CE0" w:rsidRPr="00D22B58">
        <w:rPr>
          <w:rFonts w:ascii="Times New Roman" w:hAnsi="Times New Roman" w:cs="Times New Roman"/>
          <w:sz w:val="28"/>
          <w:szCs w:val="28"/>
        </w:rPr>
        <w:t xml:space="preserve"> </w:t>
      </w:r>
      <w:r w:rsidRPr="00D22B58">
        <w:rPr>
          <w:rFonts w:ascii="Times New Roman" w:hAnsi="Times New Roman" w:cs="Times New Roman"/>
          <w:sz w:val="28"/>
          <w:szCs w:val="28"/>
        </w:rPr>
        <w:t>de şanse şi de tratament între femei şi bărbaţi, cu modificările şi completările ulterioare;</w:t>
      </w:r>
    </w:p>
    <w:p w14:paraId="4DA65FAC"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O.G. nr.137/2000 privind prevenirea şi sancţionarea tuturor formelor de discriminare, republicată;</w:t>
      </w:r>
    </w:p>
    <w:p w14:paraId="4DA65FAD"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H.G. nr.355/2007 privind supravegherea sănătăţii salariaţilor.</w:t>
      </w:r>
    </w:p>
    <w:p w14:paraId="4DA65FAE"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nr. 349/06.06.2002 pentru prevenirea şi combaterea efectelor consumului produselor din tutun, cu modificările şi completările ulterioare.</w:t>
      </w:r>
    </w:p>
    <w:p w14:paraId="4DA65FAF"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284/2010, legea-cadru privind salarizarea unitară a personalului bugetar şi legislaţia subsecventă</w:t>
      </w:r>
    </w:p>
    <w:p w14:paraId="4DA65FB0"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62/2011- Legea</w:t>
      </w:r>
      <w:r w:rsidR="002611DC" w:rsidRPr="00D22B58">
        <w:rPr>
          <w:rFonts w:ascii="Times New Roman" w:hAnsi="Times New Roman" w:cs="Times New Roman"/>
          <w:sz w:val="28"/>
          <w:szCs w:val="28"/>
        </w:rPr>
        <w:t xml:space="preserve"> </w:t>
      </w:r>
      <w:r w:rsidRPr="00D22B58">
        <w:rPr>
          <w:rFonts w:ascii="Times New Roman" w:hAnsi="Times New Roman" w:cs="Times New Roman"/>
          <w:sz w:val="28"/>
          <w:szCs w:val="28"/>
        </w:rPr>
        <w:t>dialogului social</w:t>
      </w:r>
    </w:p>
    <w:p w14:paraId="4DA65FB1"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307/2006- privind</w:t>
      </w:r>
      <w:r w:rsidR="00211CE0" w:rsidRPr="00D22B58">
        <w:rPr>
          <w:rFonts w:ascii="Times New Roman" w:hAnsi="Times New Roman" w:cs="Times New Roman"/>
          <w:sz w:val="28"/>
          <w:szCs w:val="28"/>
        </w:rPr>
        <w:t xml:space="preserve"> </w:t>
      </w:r>
      <w:r w:rsidRPr="00D22B58">
        <w:rPr>
          <w:rFonts w:ascii="Times New Roman" w:hAnsi="Times New Roman" w:cs="Times New Roman"/>
          <w:sz w:val="28"/>
          <w:szCs w:val="28"/>
        </w:rPr>
        <w:t>apărarea împotriva incendiilor cu modificările şi completările ulterioare.</w:t>
      </w:r>
    </w:p>
    <w:p w14:paraId="4DA65FB2"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Legea 319/2006 –privind securitatea şi sănătatea în muncă şi Normele metodologice de aplicare a prevederilor legii securităţii şi sănătăţii în muncă.</w:t>
      </w:r>
    </w:p>
    <w:p w14:paraId="4DA65FB3" w14:textId="77777777" w:rsidR="00650B2F" w:rsidRPr="00D22B58" w:rsidRDefault="00650B2F" w:rsidP="004B496A">
      <w:pPr>
        <w:numPr>
          <w:ilvl w:val="0"/>
          <w:numId w:val="1"/>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Dispoziţia 3368/21.06.2011 a Preşedintelui Consiliului Judeţean Gorj pentru aprobarea unor reglementări proprii cu privire la organizarea şi desfăşurarea concursurilor şi examanelor de ocupare a posturilor contractuale vacante său temporar vacante şi de promovare, precum şi a procedurii de evaluare a personalului contractual din aparatul de specialitate şi aparatul permanent de lucru ale Consiliului Judeţean Gorj, precum şi instituţiile publice subordonate Consiliului Judeţean Gorj.</w:t>
      </w:r>
    </w:p>
    <w:p w14:paraId="4DA65FB4" w14:textId="77777777" w:rsidR="00650B2F" w:rsidRPr="00D22B58" w:rsidRDefault="00AB2A3D" w:rsidP="004B496A">
      <w:pPr>
        <w:numPr>
          <w:ilvl w:val="0"/>
          <w:numId w:val="1"/>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O.G.96/2003 privind p</w:t>
      </w:r>
      <w:r w:rsidR="00650B2F" w:rsidRPr="00D22B58">
        <w:rPr>
          <w:rFonts w:ascii="Times New Roman" w:hAnsi="Times New Roman" w:cs="Times New Roman"/>
          <w:sz w:val="28"/>
          <w:szCs w:val="28"/>
          <w:lang w:val="fr-FR"/>
        </w:rPr>
        <w:t>rotecţia maternităţii la locurile de muncă.</w:t>
      </w:r>
    </w:p>
    <w:p w14:paraId="4DA65FB5" w14:textId="77777777" w:rsidR="00531346" w:rsidRPr="00D22B58" w:rsidRDefault="00531346" w:rsidP="004B496A">
      <w:pPr>
        <w:spacing w:after="0" w:line="23" w:lineRule="atLeast"/>
        <w:jc w:val="both"/>
        <w:rPr>
          <w:rFonts w:ascii="Times New Roman" w:hAnsi="Times New Roman" w:cs="Times New Roman"/>
          <w:sz w:val="28"/>
          <w:szCs w:val="28"/>
          <w:lang w:val="fr-FR"/>
        </w:rPr>
      </w:pPr>
    </w:p>
    <w:p w14:paraId="4DA65FB6" w14:textId="77777777" w:rsidR="006D5C0E" w:rsidRPr="00D22B58" w:rsidRDefault="006D5C0E" w:rsidP="004B496A">
      <w:pPr>
        <w:spacing w:after="0" w:line="23" w:lineRule="atLeast"/>
        <w:jc w:val="both"/>
        <w:rPr>
          <w:rFonts w:ascii="Times New Roman" w:hAnsi="Times New Roman" w:cs="Times New Roman"/>
          <w:sz w:val="28"/>
          <w:szCs w:val="28"/>
          <w:lang w:val="fr-FR"/>
        </w:rPr>
      </w:pPr>
    </w:p>
    <w:p w14:paraId="4DA65FB7" w14:textId="77777777" w:rsidR="00650B2F" w:rsidRPr="00D22B58" w:rsidRDefault="00650B2F" w:rsidP="004B496A">
      <w:pPr>
        <w:tabs>
          <w:tab w:val="left" w:pos="3820"/>
        </w:tabs>
        <w:spacing w:after="0" w:line="23" w:lineRule="atLeast"/>
        <w:jc w:val="center"/>
        <w:rPr>
          <w:rFonts w:ascii="Times New Roman" w:hAnsi="Times New Roman" w:cs="Times New Roman"/>
          <w:b/>
          <w:sz w:val="28"/>
          <w:szCs w:val="28"/>
        </w:rPr>
      </w:pPr>
      <w:r w:rsidRPr="00D22B58">
        <w:rPr>
          <w:rFonts w:ascii="Times New Roman" w:hAnsi="Times New Roman" w:cs="Times New Roman"/>
          <w:b/>
          <w:sz w:val="28"/>
          <w:szCs w:val="28"/>
        </w:rPr>
        <w:t>CAPITOLUL II</w:t>
      </w:r>
    </w:p>
    <w:p w14:paraId="4DA65FB8" w14:textId="77777777" w:rsidR="00650B2F" w:rsidRPr="00D22B58" w:rsidRDefault="00C2020C" w:rsidP="004B496A">
      <w:pPr>
        <w:tabs>
          <w:tab w:val="left" w:pos="3260"/>
        </w:tabs>
        <w:spacing w:after="0" w:line="23" w:lineRule="atLeast"/>
        <w:jc w:val="center"/>
        <w:rPr>
          <w:rFonts w:ascii="Times New Roman" w:hAnsi="Times New Roman" w:cs="Times New Roman"/>
          <w:b/>
          <w:sz w:val="28"/>
          <w:szCs w:val="28"/>
        </w:rPr>
      </w:pPr>
      <w:r w:rsidRPr="00D22B58">
        <w:rPr>
          <w:rFonts w:ascii="Times New Roman" w:hAnsi="Times New Roman" w:cs="Times New Roman"/>
          <w:b/>
          <w:sz w:val="28"/>
          <w:szCs w:val="28"/>
        </w:rPr>
        <w:t>DISPOZIȚ</w:t>
      </w:r>
      <w:r w:rsidR="00650B2F" w:rsidRPr="00D22B58">
        <w:rPr>
          <w:rFonts w:ascii="Times New Roman" w:hAnsi="Times New Roman" w:cs="Times New Roman"/>
          <w:b/>
          <w:sz w:val="28"/>
          <w:szCs w:val="28"/>
        </w:rPr>
        <w:t>II GENERALE</w:t>
      </w:r>
    </w:p>
    <w:p w14:paraId="4DA65FB9" w14:textId="77777777" w:rsidR="00650B2F" w:rsidRPr="00D22B58" w:rsidRDefault="00650B2F" w:rsidP="004B496A">
      <w:pPr>
        <w:spacing w:after="0" w:line="23" w:lineRule="atLeast"/>
        <w:jc w:val="both"/>
        <w:rPr>
          <w:rFonts w:ascii="Times New Roman" w:hAnsi="Times New Roman" w:cs="Times New Roman"/>
          <w:sz w:val="28"/>
          <w:szCs w:val="28"/>
        </w:rPr>
      </w:pPr>
    </w:p>
    <w:p w14:paraId="4DA65FBA" w14:textId="77777777" w:rsidR="00C2020C" w:rsidRPr="00D22B58" w:rsidRDefault="00C2020C"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b/>
          <w:sz w:val="28"/>
          <w:szCs w:val="28"/>
        </w:rPr>
        <w:t>Art. 3</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Prezentul Regulament este întocmit în concordanţă cu prevederile legislaţiei muncii, precum şi ale celorlalte acte normative, care reglementează securitatea şi sănătatea în muncă.</w:t>
      </w:r>
    </w:p>
    <w:p w14:paraId="4DA65FBB" w14:textId="77777777" w:rsidR="004B496A" w:rsidRPr="00D22B58" w:rsidRDefault="004B496A" w:rsidP="004B496A">
      <w:pPr>
        <w:autoSpaceDE w:val="0"/>
        <w:autoSpaceDN w:val="0"/>
        <w:adjustRightInd w:val="0"/>
        <w:spacing w:after="0" w:line="23" w:lineRule="atLeast"/>
        <w:ind w:firstLine="705"/>
        <w:jc w:val="both"/>
        <w:rPr>
          <w:rFonts w:ascii="Times New Roman" w:hAnsi="Times New Roman" w:cs="Times New Roman"/>
          <w:sz w:val="28"/>
          <w:szCs w:val="28"/>
        </w:rPr>
      </w:pPr>
    </w:p>
    <w:p w14:paraId="4DA65FBC" w14:textId="77777777" w:rsidR="00C2020C" w:rsidRPr="00D22B58" w:rsidRDefault="00C2020C"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b/>
          <w:sz w:val="28"/>
          <w:szCs w:val="28"/>
        </w:rPr>
        <w:t>Art. 4</w:t>
      </w:r>
      <w:r w:rsidRPr="00D22B58">
        <w:rPr>
          <w:rFonts w:ascii="Times New Roman" w:hAnsi="Times New Roman" w:cs="Times New Roman"/>
          <w:sz w:val="28"/>
          <w:szCs w:val="28"/>
        </w:rPr>
        <w:t xml:space="preserve"> (1)</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Dispoziţiile prezentului Regulament se aplică tuturor salariaţilor încadraţi cu contract individual de muncă pe durata determinată şi nedeterminată.</w:t>
      </w:r>
    </w:p>
    <w:p w14:paraId="4DA65FBD" w14:textId="77777777" w:rsidR="00C2020C" w:rsidRPr="00D22B58" w:rsidRDefault="009C48A6"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r>
      <w:r w:rsidR="00C2020C" w:rsidRPr="00D22B58">
        <w:rPr>
          <w:rFonts w:ascii="Times New Roman" w:hAnsi="Times New Roman" w:cs="Times New Roman"/>
          <w:sz w:val="28"/>
          <w:szCs w:val="28"/>
        </w:rPr>
        <w:t>(2)</w:t>
      </w:r>
      <w:r w:rsidR="00B255CD" w:rsidRPr="00D22B58">
        <w:rPr>
          <w:rFonts w:ascii="Times New Roman" w:hAnsi="Times New Roman" w:cs="Times New Roman"/>
          <w:sz w:val="28"/>
          <w:szCs w:val="28"/>
        </w:rPr>
        <w:t xml:space="preserve"> </w:t>
      </w:r>
      <w:r w:rsidR="00C2020C" w:rsidRPr="00D22B58">
        <w:rPr>
          <w:rFonts w:ascii="Times New Roman" w:hAnsi="Times New Roman" w:cs="Times New Roman"/>
          <w:sz w:val="28"/>
          <w:szCs w:val="28"/>
        </w:rPr>
        <w:t xml:space="preserve">Regulamentul este aplicabil şi persoanelor detaşate, din momentul în care acestea îşi încep activitatea în cadrul </w:t>
      </w:r>
      <w:r w:rsidR="0046055B" w:rsidRPr="00D22B58">
        <w:rPr>
          <w:rFonts w:ascii="Times New Roman" w:hAnsi="Times New Roman" w:cs="Times New Roman"/>
          <w:sz w:val="28"/>
          <w:szCs w:val="28"/>
          <w:lang w:val="fr-FR"/>
        </w:rPr>
        <w:t>Școlii Populare de Arte „Constantin Brâncuși” Târgu Jiu</w:t>
      </w:r>
      <w:r w:rsidR="00C2020C" w:rsidRPr="00D22B58">
        <w:rPr>
          <w:rFonts w:ascii="Times New Roman" w:hAnsi="Times New Roman" w:cs="Times New Roman"/>
          <w:sz w:val="28"/>
          <w:szCs w:val="28"/>
        </w:rPr>
        <w:t xml:space="preserve">, personalului aflat în delegaţie, precum şi oricărei alte persoane care se afla în incinta unităţii în vederea realizării unor lucrări ocazionale. </w:t>
      </w:r>
    </w:p>
    <w:p w14:paraId="4DA65FBE" w14:textId="77777777" w:rsidR="00C2020C" w:rsidRPr="00D22B58" w:rsidRDefault="009C48A6"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r>
      <w:r w:rsidR="00C2020C" w:rsidRPr="00D22B58">
        <w:rPr>
          <w:rFonts w:ascii="Times New Roman" w:hAnsi="Times New Roman" w:cs="Times New Roman"/>
          <w:sz w:val="28"/>
          <w:szCs w:val="28"/>
        </w:rPr>
        <w:t>(3)</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În cazul în care un salariat</w:t>
      </w:r>
      <w:r w:rsidR="00C2020C" w:rsidRPr="00D22B58">
        <w:rPr>
          <w:rFonts w:ascii="Times New Roman" w:hAnsi="Times New Roman" w:cs="Times New Roman"/>
          <w:sz w:val="28"/>
          <w:szCs w:val="28"/>
        </w:rPr>
        <w:t>, indiferent de forma contractului de muncă, încalc</w:t>
      </w:r>
      <w:r w:rsidR="00C2020C" w:rsidRPr="00D22B58">
        <w:rPr>
          <w:rFonts w:ascii="Times New Roman" w:hAnsi="Times New Roman" w:cs="Times New Roman"/>
          <w:sz w:val="28"/>
          <w:szCs w:val="28"/>
          <w:lang w:val="ro-RO"/>
        </w:rPr>
        <w:t>ă</w:t>
      </w:r>
      <w:r w:rsidR="00C2020C" w:rsidRPr="00D22B58">
        <w:rPr>
          <w:rFonts w:ascii="Times New Roman" w:hAnsi="Times New Roman" w:cs="Times New Roman"/>
          <w:sz w:val="28"/>
          <w:szCs w:val="28"/>
        </w:rPr>
        <w:t xml:space="preserve"> prezentul regulament, acesta va fi tras la răspundere disciplinară.În cazul în care o persoană din afara unităţii încalc</w:t>
      </w:r>
      <w:r w:rsidR="00C2020C" w:rsidRPr="00D22B58">
        <w:rPr>
          <w:rFonts w:ascii="Times New Roman" w:hAnsi="Times New Roman" w:cs="Times New Roman"/>
          <w:sz w:val="28"/>
          <w:szCs w:val="28"/>
          <w:lang w:val="ro-RO"/>
        </w:rPr>
        <w:t>ă</w:t>
      </w:r>
      <w:r w:rsidR="00C2020C" w:rsidRPr="00D22B58">
        <w:rPr>
          <w:rFonts w:ascii="Times New Roman" w:hAnsi="Times New Roman" w:cs="Times New Roman"/>
          <w:sz w:val="28"/>
          <w:szCs w:val="28"/>
        </w:rPr>
        <w:t xml:space="preserve"> prevederile prezentului Regulament, acesteia i se va interzice accesul în unitate în continuare.</w:t>
      </w:r>
    </w:p>
    <w:p w14:paraId="4DA65FBF"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rPr>
      </w:pPr>
    </w:p>
    <w:p w14:paraId="4DA65FC0" w14:textId="77777777" w:rsidR="004B496A" w:rsidRPr="00D22B58" w:rsidRDefault="00C2020C"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r>
      <w:r w:rsidRPr="00D22B58">
        <w:rPr>
          <w:rFonts w:ascii="Times New Roman" w:hAnsi="Times New Roman" w:cs="Times New Roman"/>
          <w:b/>
          <w:sz w:val="28"/>
          <w:szCs w:val="28"/>
        </w:rPr>
        <w:t>Art. 5</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Atribuţiile de serviciu pentru toate locurile de muncă, funcţiile şi meseriile sunt prevăzute în fişa postului şi în instrucţiunile de lucru stabilite conform structurii organizatorice.</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ab/>
      </w:r>
      <w:r w:rsidRPr="00D22B58">
        <w:rPr>
          <w:rFonts w:ascii="Times New Roman" w:hAnsi="Times New Roman" w:cs="Times New Roman"/>
          <w:sz w:val="28"/>
          <w:szCs w:val="28"/>
        </w:rPr>
        <w:tab/>
      </w:r>
    </w:p>
    <w:p w14:paraId="4DA65FC1" w14:textId="77777777" w:rsidR="00C2020C" w:rsidRPr="00D22B58" w:rsidRDefault="00C2020C"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r>
      <w:r w:rsidRPr="00D22B58">
        <w:rPr>
          <w:rFonts w:ascii="Times New Roman" w:hAnsi="Times New Roman" w:cs="Times New Roman"/>
          <w:sz w:val="28"/>
          <w:szCs w:val="28"/>
        </w:rPr>
        <w:tab/>
      </w:r>
      <w:r w:rsidRPr="00D22B58">
        <w:rPr>
          <w:rFonts w:ascii="Times New Roman" w:hAnsi="Times New Roman" w:cs="Times New Roman"/>
          <w:sz w:val="28"/>
          <w:szCs w:val="28"/>
        </w:rPr>
        <w:tab/>
      </w:r>
    </w:p>
    <w:p w14:paraId="4DA65FC2" w14:textId="77777777" w:rsidR="00C2020C" w:rsidRPr="00D22B58" w:rsidRDefault="00C2020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rPr>
        <w:tab/>
      </w:r>
      <w:r w:rsidRPr="00D22B58">
        <w:rPr>
          <w:rFonts w:ascii="Times New Roman" w:hAnsi="Times New Roman" w:cs="Times New Roman"/>
          <w:b/>
          <w:sz w:val="28"/>
          <w:szCs w:val="28"/>
          <w:lang w:val="fr-FR"/>
        </w:rPr>
        <w:t>Art. 6</w:t>
      </w:r>
      <w:r w:rsidRPr="00D22B58">
        <w:rPr>
          <w:rFonts w:ascii="Times New Roman" w:hAnsi="Times New Roman" w:cs="Times New Roman"/>
          <w:sz w:val="28"/>
          <w:szCs w:val="28"/>
          <w:lang w:val="fr-FR"/>
        </w:rPr>
        <w:t xml:space="preserve"> (1)</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Prezentul Regulament intern se va aduce la cunoştinţa salariaţilor, prin afişarea lui la locuri vizibile sau special amenajate în acest scop. </w:t>
      </w:r>
    </w:p>
    <w:p w14:paraId="4DA65FC3" w14:textId="77777777" w:rsidR="00C2020C" w:rsidRPr="00D22B58" w:rsidRDefault="009C48A6"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00C2020C" w:rsidRPr="00D22B58">
        <w:rPr>
          <w:rFonts w:ascii="Times New Roman" w:hAnsi="Times New Roman" w:cs="Times New Roman"/>
          <w:sz w:val="28"/>
          <w:szCs w:val="28"/>
          <w:lang w:val="fr-FR"/>
        </w:rPr>
        <w:t>(2)</w:t>
      </w:r>
      <w:r w:rsidR="00211CE0" w:rsidRPr="00D22B58">
        <w:rPr>
          <w:rFonts w:ascii="Times New Roman" w:hAnsi="Times New Roman" w:cs="Times New Roman"/>
          <w:sz w:val="28"/>
          <w:szCs w:val="28"/>
          <w:lang w:val="fr-FR"/>
        </w:rPr>
        <w:t xml:space="preserve"> </w:t>
      </w:r>
      <w:r w:rsidR="00C2020C" w:rsidRPr="00D22B58">
        <w:rPr>
          <w:rFonts w:ascii="Times New Roman" w:hAnsi="Times New Roman" w:cs="Times New Roman"/>
          <w:sz w:val="28"/>
          <w:szCs w:val="28"/>
          <w:lang w:val="fr-FR"/>
        </w:rPr>
        <w:t>Salariaţii vor semna o declaraţie, din care să rezulte că au luat cunoştinţă de conţinutul Regulamentului şi că recunosc faptul că acesta le este pe deplin aplicabil.</w:t>
      </w:r>
    </w:p>
    <w:p w14:paraId="4DA65FC4" w14:textId="77777777" w:rsidR="00C2020C" w:rsidRPr="00D22B58" w:rsidRDefault="00C2020C"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w:t>
      </w:r>
      <w:r w:rsidR="009C48A6"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Orice modificare sau completare la prezentul ROI, ca urmare a apariţiei unor noi acte normative care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reglementează relaţiile de muncă, ori ca urmare a unor ordine sau dispoziţii emise de către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instituţiile tutelare şi/sau conducere, se vor face prin acte adiţionale.</w:t>
      </w:r>
    </w:p>
    <w:p w14:paraId="4DA65FC5" w14:textId="77777777" w:rsidR="00C2020C" w:rsidRPr="00D22B58" w:rsidRDefault="00C2020C" w:rsidP="004B496A">
      <w:pPr>
        <w:tabs>
          <w:tab w:val="left" w:pos="3240"/>
        </w:tabs>
        <w:autoSpaceDE w:val="0"/>
        <w:autoSpaceDN w:val="0"/>
        <w:adjustRightInd w:val="0"/>
        <w:spacing w:after="0" w:line="23" w:lineRule="atLeast"/>
        <w:jc w:val="both"/>
        <w:rPr>
          <w:rFonts w:ascii="Times New Roman" w:hAnsi="Times New Roman" w:cs="Times New Roman"/>
          <w:sz w:val="28"/>
          <w:szCs w:val="28"/>
          <w:lang w:val="fr-FR"/>
        </w:rPr>
      </w:pPr>
    </w:p>
    <w:p w14:paraId="4DA65FC6" w14:textId="77777777" w:rsidR="00C2020C" w:rsidRPr="00D22B58" w:rsidRDefault="00C2020C" w:rsidP="004B496A">
      <w:pPr>
        <w:tabs>
          <w:tab w:val="left" w:pos="3240"/>
        </w:tabs>
        <w:autoSpaceDE w:val="0"/>
        <w:autoSpaceDN w:val="0"/>
        <w:adjustRightInd w:val="0"/>
        <w:spacing w:after="0" w:line="23" w:lineRule="atLeast"/>
        <w:jc w:val="both"/>
        <w:rPr>
          <w:rFonts w:ascii="Times New Roman" w:hAnsi="Times New Roman" w:cs="Times New Roman"/>
          <w:b/>
          <w:bCs/>
          <w:sz w:val="28"/>
          <w:szCs w:val="28"/>
          <w:lang w:val="fr-FR"/>
        </w:rPr>
      </w:pPr>
    </w:p>
    <w:p w14:paraId="4DA65FC7" w14:textId="77777777" w:rsidR="00C2020C" w:rsidRPr="00D22B58" w:rsidRDefault="00C2020C" w:rsidP="004B496A">
      <w:pPr>
        <w:tabs>
          <w:tab w:val="left" w:pos="3240"/>
        </w:tabs>
        <w:autoSpaceDE w:val="0"/>
        <w:autoSpaceDN w:val="0"/>
        <w:adjustRightInd w:val="0"/>
        <w:spacing w:after="0" w:line="23" w:lineRule="atLeast"/>
        <w:jc w:val="both"/>
        <w:rPr>
          <w:rFonts w:ascii="Times New Roman" w:hAnsi="Times New Roman" w:cs="Times New Roman"/>
          <w:b/>
          <w:bCs/>
          <w:sz w:val="28"/>
          <w:szCs w:val="28"/>
          <w:lang w:val="fr-FR"/>
        </w:rPr>
      </w:pPr>
    </w:p>
    <w:p w14:paraId="4DA65FC8" w14:textId="77777777" w:rsidR="009C48A6" w:rsidRPr="00D22B58" w:rsidRDefault="009C48A6"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C9" w14:textId="77777777" w:rsidR="004B496A" w:rsidRPr="00D22B58" w:rsidRDefault="004B496A"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CA" w14:textId="77777777" w:rsidR="00AD577A" w:rsidRPr="00D22B58" w:rsidRDefault="00AD577A"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CB" w14:textId="77777777" w:rsidR="00AD577A" w:rsidRPr="00D22B58" w:rsidRDefault="00AD577A"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CC" w14:textId="77777777" w:rsidR="00AD577A" w:rsidRPr="00D22B58" w:rsidRDefault="00AD577A"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CD" w14:textId="77777777" w:rsidR="00AD577A" w:rsidRPr="00D22B58" w:rsidRDefault="00AD577A"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CE" w14:textId="77777777" w:rsidR="00AD577A" w:rsidRPr="00D22B58" w:rsidRDefault="00AD577A"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CF" w14:textId="77777777" w:rsidR="009C48A6" w:rsidRPr="00D22B58" w:rsidRDefault="009C48A6"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D0" w14:textId="77777777" w:rsidR="009C48A6" w:rsidRPr="00D22B58" w:rsidRDefault="009C48A6"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D1" w14:textId="77777777" w:rsidR="009C48A6" w:rsidRPr="00D22B58" w:rsidRDefault="009C48A6"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D2" w14:textId="77777777" w:rsidR="009C48A6" w:rsidRPr="00D22B58" w:rsidRDefault="009C48A6"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p>
    <w:p w14:paraId="4DA65FD3" w14:textId="77777777" w:rsidR="00650B2F" w:rsidRPr="00D22B58" w:rsidRDefault="00650B2F" w:rsidP="004B496A">
      <w:pPr>
        <w:tabs>
          <w:tab w:val="left" w:pos="3240"/>
        </w:tabs>
        <w:autoSpaceDE w:val="0"/>
        <w:autoSpaceDN w:val="0"/>
        <w:adjustRightInd w:val="0"/>
        <w:spacing w:after="0" w:line="23" w:lineRule="atLeast"/>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CAPITOLUL III</w:t>
      </w:r>
    </w:p>
    <w:p w14:paraId="4DA65FD4" w14:textId="77777777" w:rsidR="00650B2F" w:rsidRPr="00D22B58" w:rsidRDefault="00650B2F" w:rsidP="004B496A">
      <w:pPr>
        <w:keepNext/>
        <w:autoSpaceDE w:val="0"/>
        <w:autoSpaceDN w:val="0"/>
        <w:adjustRightInd w:val="0"/>
        <w:spacing w:after="0" w:line="23" w:lineRule="atLeast"/>
        <w:ind w:firstLine="705"/>
        <w:jc w:val="center"/>
        <w:outlineLvl w:val="3"/>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 xml:space="preserve">DREPTURILE </w:t>
      </w:r>
      <w:r w:rsidRPr="00D22B58">
        <w:rPr>
          <w:rFonts w:ascii="Times New Roman" w:hAnsi="Times New Roman" w:cs="Times New Roman"/>
          <w:b/>
          <w:bCs/>
          <w:sz w:val="28"/>
          <w:szCs w:val="28"/>
          <w:lang w:val="ro-RO"/>
        </w:rPr>
        <w:t>Ș</w:t>
      </w:r>
      <w:r w:rsidRPr="00D22B58">
        <w:rPr>
          <w:rFonts w:ascii="Times New Roman" w:hAnsi="Times New Roman" w:cs="Times New Roman"/>
          <w:b/>
          <w:bCs/>
          <w:sz w:val="28"/>
          <w:szCs w:val="28"/>
          <w:lang w:val="fr-FR"/>
        </w:rPr>
        <w:t>I OBLIGA</w:t>
      </w:r>
      <w:r w:rsidRPr="00D22B58">
        <w:rPr>
          <w:rFonts w:ascii="Times New Roman" w:hAnsi="Times New Roman" w:cs="Times New Roman"/>
          <w:b/>
          <w:bCs/>
          <w:sz w:val="28"/>
          <w:szCs w:val="28"/>
          <w:lang w:val="ro-RO"/>
        </w:rPr>
        <w:t>Ț</w:t>
      </w:r>
      <w:r w:rsidRPr="00D22B58">
        <w:rPr>
          <w:rFonts w:ascii="Times New Roman" w:hAnsi="Times New Roman" w:cs="Times New Roman"/>
          <w:b/>
          <w:bCs/>
          <w:sz w:val="28"/>
          <w:szCs w:val="28"/>
          <w:lang w:val="fr-FR"/>
        </w:rPr>
        <w:t>IILE ANGAJATORULUI</w:t>
      </w:r>
      <w:r w:rsidR="00AD577A" w:rsidRPr="00D22B58">
        <w:rPr>
          <w:rFonts w:ascii="Times New Roman" w:hAnsi="Times New Roman" w:cs="Times New Roman"/>
          <w:b/>
          <w:bCs/>
          <w:sz w:val="28"/>
          <w:szCs w:val="28"/>
          <w:lang w:val="fr-FR"/>
        </w:rPr>
        <w:t xml:space="preserve"> </w:t>
      </w:r>
    </w:p>
    <w:p w14:paraId="4DA65FD5" w14:textId="77777777" w:rsidR="00650B2F" w:rsidRPr="00D22B58" w:rsidRDefault="00650B2F" w:rsidP="004B496A">
      <w:pPr>
        <w:tabs>
          <w:tab w:val="left" w:pos="2940"/>
        </w:tabs>
        <w:autoSpaceDE w:val="0"/>
        <w:autoSpaceDN w:val="0"/>
        <w:adjustRightInd w:val="0"/>
        <w:spacing w:after="0" w:line="23" w:lineRule="atLeast"/>
        <w:jc w:val="center"/>
        <w:rPr>
          <w:rFonts w:ascii="Times New Roman" w:hAnsi="Times New Roman" w:cs="Times New Roman"/>
          <w:sz w:val="28"/>
          <w:szCs w:val="28"/>
          <w:lang w:val="fr-FR"/>
        </w:rPr>
      </w:pPr>
    </w:p>
    <w:p w14:paraId="4DA65FD6" w14:textId="77777777" w:rsidR="00AD577A" w:rsidRPr="00D22B58" w:rsidRDefault="00AD577A" w:rsidP="004B496A">
      <w:pPr>
        <w:tabs>
          <w:tab w:val="left" w:pos="2940"/>
        </w:tabs>
        <w:autoSpaceDE w:val="0"/>
        <w:autoSpaceDN w:val="0"/>
        <w:adjustRightInd w:val="0"/>
        <w:spacing w:after="0" w:line="23" w:lineRule="atLeast"/>
        <w:jc w:val="center"/>
        <w:rPr>
          <w:rFonts w:ascii="Times New Roman" w:hAnsi="Times New Roman" w:cs="Times New Roman"/>
          <w:sz w:val="28"/>
          <w:szCs w:val="28"/>
          <w:lang w:val="fr-FR"/>
        </w:rPr>
      </w:pPr>
    </w:p>
    <w:p w14:paraId="4DA65FD7"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b/>
          <w:bCs/>
          <w:sz w:val="28"/>
          <w:szCs w:val="28"/>
        </w:rPr>
      </w:pPr>
      <w:r w:rsidRPr="00D22B58">
        <w:rPr>
          <w:rFonts w:ascii="Times New Roman" w:hAnsi="Times New Roman" w:cs="Times New Roman"/>
          <w:b/>
          <w:bCs/>
          <w:sz w:val="28"/>
          <w:szCs w:val="28"/>
        </w:rPr>
        <w:t>DREPTURILE ANGAJATORULUI</w:t>
      </w:r>
    </w:p>
    <w:p w14:paraId="4DA65FD8" w14:textId="77777777" w:rsidR="00650B2F" w:rsidRPr="00D22B58" w:rsidRDefault="00650B2F"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sz w:val="28"/>
          <w:szCs w:val="28"/>
        </w:rPr>
        <w:tab/>
      </w:r>
      <w:r w:rsidRPr="00D22B58">
        <w:rPr>
          <w:rFonts w:ascii="Times New Roman" w:hAnsi="Times New Roman" w:cs="Times New Roman"/>
          <w:b/>
          <w:sz w:val="28"/>
          <w:szCs w:val="28"/>
        </w:rPr>
        <w:t>Art. 7</w:t>
      </w:r>
      <w:r w:rsidRPr="00D22B58">
        <w:rPr>
          <w:rFonts w:ascii="Times New Roman" w:hAnsi="Times New Roman" w:cs="Times New Roman"/>
          <w:sz w:val="28"/>
          <w:szCs w:val="28"/>
        </w:rPr>
        <w:t xml:space="preserve"> Angajatorul are, în principal, următoarele drepturi :</w:t>
      </w:r>
    </w:p>
    <w:p w14:paraId="4DA65FD9" w14:textId="77777777" w:rsidR="00650B2F" w:rsidRPr="00D22B58" w:rsidRDefault="00650B2F" w:rsidP="004B496A">
      <w:pPr>
        <w:numPr>
          <w:ilvl w:val="0"/>
          <w:numId w:val="3"/>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stabilească organizarea şi funcţionarea unităţii ;</w:t>
      </w:r>
    </w:p>
    <w:p w14:paraId="4DA65FDA" w14:textId="77777777" w:rsidR="00650B2F" w:rsidRPr="00D22B58" w:rsidRDefault="00650B2F" w:rsidP="004B496A">
      <w:pPr>
        <w:numPr>
          <w:ilvl w:val="0"/>
          <w:numId w:val="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să stabilească atribuţiile corespunzătoare pentru fiecare salariat, în condiţiile legii ;</w:t>
      </w:r>
    </w:p>
    <w:p w14:paraId="4DA65FDB" w14:textId="77777777" w:rsidR="00650B2F" w:rsidRPr="00D22B58" w:rsidRDefault="00650B2F" w:rsidP="004B496A">
      <w:pPr>
        <w:numPr>
          <w:ilvl w:val="0"/>
          <w:numId w:val="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să dea dispoziţii cu caracter obligatorii pentru salariat, sub rezerva legalităţii lor ;</w:t>
      </w:r>
    </w:p>
    <w:p w14:paraId="4DA65FDC" w14:textId="77777777" w:rsidR="00650B2F" w:rsidRPr="00D22B58" w:rsidRDefault="00650B2F" w:rsidP="004B496A">
      <w:pPr>
        <w:numPr>
          <w:ilvl w:val="0"/>
          <w:numId w:val="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să exercite controlul asupra modului de îndeplinire a sarcinilor de serviciu ;</w:t>
      </w:r>
    </w:p>
    <w:p w14:paraId="4DA65FDD" w14:textId="77777777" w:rsidR="00650B2F" w:rsidRPr="00D22B58" w:rsidRDefault="00650B2F" w:rsidP="004B496A">
      <w:pPr>
        <w:numPr>
          <w:ilvl w:val="0"/>
          <w:numId w:val="2"/>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constate săvârşirea abaterilor disciplinare şi să aplice sancţiunea corespunzătoare, potrivit legii.</w:t>
      </w:r>
    </w:p>
    <w:p w14:paraId="4DA65FDE" w14:textId="77777777" w:rsidR="00650B2F" w:rsidRPr="00D22B58" w:rsidRDefault="00650B2F" w:rsidP="004B496A">
      <w:pPr>
        <w:pStyle w:val="ListParagraph"/>
        <w:numPr>
          <w:ilvl w:val="0"/>
          <w:numId w:val="2"/>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stabilească obiectivele de performanţă individuală, precum şi criteriile de evaluare a realizării acestora</w:t>
      </w:r>
    </w:p>
    <w:p w14:paraId="4DA65FDF" w14:textId="77777777" w:rsidR="004B496A" w:rsidRPr="00D22B58" w:rsidRDefault="004B496A" w:rsidP="004B496A">
      <w:pPr>
        <w:pStyle w:val="ListParagraph"/>
        <w:autoSpaceDE w:val="0"/>
        <w:autoSpaceDN w:val="0"/>
        <w:adjustRightInd w:val="0"/>
        <w:spacing w:after="0" w:line="23" w:lineRule="atLeast"/>
        <w:ind w:left="1065"/>
        <w:jc w:val="both"/>
        <w:rPr>
          <w:rFonts w:ascii="Times New Roman" w:hAnsi="Times New Roman" w:cs="Times New Roman"/>
          <w:sz w:val="28"/>
          <w:szCs w:val="28"/>
        </w:rPr>
      </w:pPr>
    </w:p>
    <w:p w14:paraId="4DA65FE0"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b/>
          <w:bCs/>
          <w:sz w:val="28"/>
          <w:szCs w:val="28"/>
        </w:rPr>
      </w:pPr>
      <w:r w:rsidRPr="00D22B58">
        <w:rPr>
          <w:rFonts w:ascii="Times New Roman" w:hAnsi="Times New Roman" w:cs="Times New Roman"/>
          <w:b/>
          <w:bCs/>
          <w:sz w:val="28"/>
          <w:szCs w:val="28"/>
        </w:rPr>
        <w:tab/>
        <w:t>OBLIGAŢIILE ANGAJATORULUI</w:t>
      </w:r>
    </w:p>
    <w:p w14:paraId="4DA65FE1" w14:textId="77777777" w:rsidR="00650B2F" w:rsidRPr="00D22B58" w:rsidRDefault="00650B2F"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b/>
          <w:sz w:val="28"/>
          <w:szCs w:val="28"/>
        </w:rPr>
        <w:t>Art. 8</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Angajatorului îi revin, în principal, următoarele obligaţii:</w:t>
      </w:r>
    </w:p>
    <w:p w14:paraId="4DA65FE2" w14:textId="77777777" w:rsidR="00650B2F" w:rsidRPr="00D22B58" w:rsidRDefault="00650B2F" w:rsidP="004B496A">
      <w:pPr>
        <w:numPr>
          <w:ilvl w:val="0"/>
          <w:numId w:val="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informeze salariaţii asupra condiţiilor de muncă şi asupra elementelor care privesc desfăşurarea relaţiilor de muncă asupra elementelor care privesc desfăşurarea relaţiilor de muncă ;</w:t>
      </w:r>
    </w:p>
    <w:p w14:paraId="4DA65FE3"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asigure permanent condiţiile tehnice şi organizatorice avute în vedere la elaborarea normelor de muncă şi condiţiile corespunzătoare de muncă;</w:t>
      </w:r>
    </w:p>
    <w:p w14:paraId="4DA65FE4"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acorde salariaţilor toate drepturile ce decurg din prevederile legale în vigoare, din Contractul Colectiv de Muncă şi/sau din c</w:t>
      </w:r>
      <w:r w:rsidR="009C48A6" w:rsidRPr="00D22B58">
        <w:rPr>
          <w:rFonts w:ascii="Times New Roman" w:hAnsi="Times New Roman" w:cs="Times New Roman"/>
          <w:sz w:val="28"/>
          <w:szCs w:val="28"/>
        </w:rPr>
        <w:t>ontractele individuale de muncă;</w:t>
      </w:r>
    </w:p>
    <w:p w14:paraId="4DA65FE5"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comunice periodic salariaţilor situaţia economică şi financiară a unităţii;</w:t>
      </w:r>
    </w:p>
    <w:p w14:paraId="4DA65FE6"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plătească toate contribuţiile şi impozitele aflate în sarcina sa, precum şi să reţină şi să vireze contribuţiile şi impozitele datorate de salariaţi, în condiţiile legii;</w:t>
      </w:r>
    </w:p>
    <w:p w14:paraId="4DA65FE7"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înfiinţeze registrul general de evidenţă a salariaţilor şi să opereze î</w:t>
      </w:r>
      <w:r w:rsidR="009C48A6" w:rsidRPr="00D22B58">
        <w:rPr>
          <w:rFonts w:ascii="Times New Roman" w:hAnsi="Times New Roman" w:cs="Times New Roman"/>
          <w:sz w:val="28"/>
          <w:szCs w:val="28"/>
        </w:rPr>
        <w:t>nregistrările prevăzute de lege</w:t>
      </w:r>
      <w:r w:rsidRPr="00D22B58">
        <w:rPr>
          <w:rFonts w:ascii="Times New Roman" w:hAnsi="Times New Roman" w:cs="Times New Roman"/>
          <w:sz w:val="28"/>
          <w:szCs w:val="28"/>
        </w:rPr>
        <w:t>;</w:t>
      </w:r>
    </w:p>
    <w:p w14:paraId="4DA65FE8"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să elibereze, la cerere, toate documentele care atestă calitat</w:t>
      </w:r>
      <w:r w:rsidR="009C48A6" w:rsidRPr="00D22B58">
        <w:rPr>
          <w:rFonts w:ascii="Times New Roman" w:hAnsi="Times New Roman" w:cs="Times New Roman"/>
          <w:sz w:val="28"/>
          <w:szCs w:val="28"/>
          <w:lang w:val="fr-FR"/>
        </w:rPr>
        <w:t>ea de salariat a solicitantului</w:t>
      </w:r>
      <w:r w:rsidRPr="00D22B58">
        <w:rPr>
          <w:rFonts w:ascii="Times New Roman" w:hAnsi="Times New Roman" w:cs="Times New Roman"/>
          <w:sz w:val="28"/>
          <w:szCs w:val="28"/>
          <w:lang w:val="fr-FR"/>
        </w:rPr>
        <w:t>;</w:t>
      </w:r>
    </w:p>
    <w:p w14:paraId="4DA65FE9"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asigure confidenţialitatea datelor cu caracter personal ale salariaţilor</w:t>
      </w:r>
      <w:r w:rsidR="009C48A6" w:rsidRPr="00D22B58">
        <w:rPr>
          <w:rFonts w:ascii="Times New Roman" w:hAnsi="Times New Roman" w:cs="Times New Roman"/>
          <w:sz w:val="28"/>
          <w:szCs w:val="28"/>
        </w:rPr>
        <w:t>;</w:t>
      </w:r>
    </w:p>
    <w:p w14:paraId="4DA65FEA"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protejeze personalul contractual în cazul încălcărilor legii în temeiul art. 7 din Legea 571/2004 privind protecţia personalului din autorităţile publice, instituţiile publice şi alte unităţi care</w:t>
      </w:r>
      <w:r w:rsidR="009C48A6" w:rsidRPr="00D22B58">
        <w:rPr>
          <w:rFonts w:ascii="Times New Roman" w:hAnsi="Times New Roman" w:cs="Times New Roman"/>
          <w:sz w:val="28"/>
          <w:szCs w:val="28"/>
        </w:rPr>
        <w:t xml:space="preserve"> semnalează încălcări ale legii;</w:t>
      </w:r>
    </w:p>
    <w:p w14:paraId="4DA65FEB" w14:textId="77777777" w:rsidR="00650B2F" w:rsidRPr="00D22B58" w:rsidRDefault="00650B2F" w:rsidP="004B496A">
      <w:pPr>
        <w:numPr>
          <w:ilvl w:val="0"/>
          <w:numId w:val="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lastRenderedPageBreak/>
        <w:t xml:space="preserve"> Să se consulte cu sindicatul sau, după caz, cu reprezentanţii salariaţilor în privinţa deciziilor susceptibile să afecteze substanţial drepturile şi interesele acestora.</w:t>
      </w:r>
    </w:p>
    <w:p w14:paraId="4DA65FEC"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rPr>
      </w:pPr>
      <w:r w:rsidRPr="00D22B58">
        <w:rPr>
          <w:rFonts w:ascii="Times New Roman" w:hAnsi="Times New Roman" w:cs="Times New Roman"/>
          <w:b/>
          <w:sz w:val="28"/>
          <w:szCs w:val="28"/>
        </w:rPr>
        <w:t>Art. 9</w:t>
      </w:r>
      <w:r w:rsidRPr="00D22B58">
        <w:rPr>
          <w:rFonts w:ascii="Times New Roman" w:hAnsi="Times New Roman" w:cs="Times New Roman"/>
          <w:sz w:val="28"/>
          <w:szCs w:val="28"/>
        </w:rPr>
        <w:t xml:space="preserve"> Angajarea personalului, încadrarea sau menţinerea lui, în alte condiţii decât cele prevăzute de lege, precum şi a persoanelor care nu au calificarea şicompetenţa cerută de îndatoririle postului, nu cunosc sau nu-şi pot îndeplini obligaţiile de muncă, sau care, prin comportarea lor, pot periclita buna desfăşurare a activităţii, atrage răspunderea directă a celui care a făcut angajarea.</w:t>
      </w:r>
    </w:p>
    <w:p w14:paraId="4DA65FED" w14:textId="77777777" w:rsidR="004B496A" w:rsidRPr="00D22B58" w:rsidRDefault="004B496A" w:rsidP="004B496A">
      <w:pPr>
        <w:autoSpaceDE w:val="0"/>
        <w:autoSpaceDN w:val="0"/>
        <w:adjustRightInd w:val="0"/>
        <w:spacing w:after="0" w:line="23" w:lineRule="atLeast"/>
        <w:ind w:firstLine="709"/>
        <w:jc w:val="both"/>
        <w:rPr>
          <w:rFonts w:ascii="Times New Roman" w:hAnsi="Times New Roman" w:cs="Times New Roman"/>
          <w:sz w:val="28"/>
          <w:szCs w:val="28"/>
        </w:rPr>
      </w:pPr>
    </w:p>
    <w:p w14:paraId="4DA65FEE"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rPr>
      </w:pPr>
      <w:r w:rsidRPr="00D22B58">
        <w:rPr>
          <w:rFonts w:ascii="Times New Roman" w:hAnsi="Times New Roman" w:cs="Times New Roman"/>
          <w:b/>
          <w:sz w:val="28"/>
          <w:szCs w:val="28"/>
        </w:rPr>
        <w:t>Art.10</w:t>
      </w:r>
      <w:r w:rsidRPr="00D22B58">
        <w:rPr>
          <w:rFonts w:ascii="Times New Roman" w:hAnsi="Times New Roman" w:cs="Times New Roman"/>
          <w:sz w:val="28"/>
          <w:szCs w:val="28"/>
        </w:rPr>
        <w:t xml:space="preserve"> (1) </w:t>
      </w:r>
      <w:r w:rsidR="0046055B" w:rsidRPr="00D22B58">
        <w:rPr>
          <w:rFonts w:ascii="Times New Roman" w:hAnsi="Times New Roman" w:cs="Times New Roman"/>
          <w:sz w:val="28"/>
          <w:szCs w:val="28"/>
          <w:lang w:val="fr-FR"/>
        </w:rPr>
        <w:t>Școala Populară de Arte „Constantin Brâncuși” Târgu Jiu</w:t>
      </w:r>
      <w:r w:rsidRPr="00D22B58">
        <w:rPr>
          <w:rFonts w:ascii="Times New Roman" w:hAnsi="Times New Roman" w:cs="Times New Roman"/>
          <w:sz w:val="28"/>
          <w:szCs w:val="28"/>
        </w:rPr>
        <w:t xml:space="preserve"> este obligată să ţină evidenţa în care să menţioneze activitatea desfăşurată de către salariaţi în baza contractelor individuale de muncă şi drepturile de care aceştia au beneficiat şi să le elibereze dovezi despre acestea.</w:t>
      </w:r>
    </w:p>
    <w:p w14:paraId="4DA65FEF"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w:t>
      </w:r>
      <w:r w:rsidR="008F353C"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Instituţia, prin compartimentul/responsabilul cu probleme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de managementul resurselor umane, va prelucra toate datele înscrise în carnetul/cartea de muncă necesare întocmirii dosarului de pensionare pentru salariaţii </w:t>
      </w:r>
      <w:r w:rsidR="004605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 lichidării raporturilor de muncă, modificarea raporturilor de muncă, etc.</w:t>
      </w:r>
    </w:p>
    <w:p w14:paraId="4DA65FF0"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(3) </w:t>
      </w:r>
      <w:bookmarkStart w:id="1" w:name="do_caI_ar2_al2"/>
      <w:bookmarkEnd w:id="1"/>
      <w:r w:rsidRPr="00D22B58">
        <w:rPr>
          <w:rFonts w:ascii="Times New Roman" w:hAnsi="Times New Roman" w:cs="Times New Roman"/>
          <w:sz w:val="28"/>
          <w:szCs w:val="28"/>
          <w:lang w:val="fr-FR"/>
        </w:rPr>
        <w:t>Activităţile prevăzute la alineatele anterioare se desfăşoară de către responsabilul cu probleme de managementul</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resurselor</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umane din cadrul instituţiei publice, cu respectarea legislaţiei în vigoare privind protecţia datelor cu caracter personal. </w:t>
      </w:r>
    </w:p>
    <w:p w14:paraId="4DA65FF1"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(4) </w:t>
      </w:r>
      <w:bookmarkStart w:id="2" w:name="do_caI_ar2_al3"/>
      <w:bookmarkEnd w:id="2"/>
      <w:r w:rsidRPr="00D22B58">
        <w:rPr>
          <w:rFonts w:ascii="Times New Roman" w:hAnsi="Times New Roman" w:cs="Times New Roman"/>
          <w:sz w:val="28"/>
          <w:szCs w:val="28"/>
          <w:lang w:val="fr-FR"/>
        </w:rPr>
        <w:t>Conducătorul instituţiei publice şi responsabilul cu probleme de personal răspund de asigurarea condiţiilor pentru satisfacerea operativă a cererilor privind eliberarea documentelor care să ateste activitatea profesională desfăşurată de angajaţi, vechimea în muncă, în specialitate.</w:t>
      </w:r>
    </w:p>
    <w:p w14:paraId="4DA65FF2"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(5) Evaluarea angajaţilor se va face prin intermediul şefilor de birouri, respectiv compartimente, conform legislaţiei în vigoare la momentul evaluării.</w:t>
      </w:r>
    </w:p>
    <w:p w14:paraId="4DA65FF3" w14:textId="77777777" w:rsidR="00650B2F" w:rsidRPr="00D22B58" w:rsidRDefault="00650B2F" w:rsidP="004B496A">
      <w:pPr>
        <w:autoSpaceDE w:val="0"/>
        <w:autoSpaceDN w:val="0"/>
        <w:adjustRightInd w:val="0"/>
        <w:spacing w:after="0" w:line="23" w:lineRule="atLeast"/>
        <w:ind w:firstLine="709"/>
        <w:jc w:val="both"/>
        <w:rPr>
          <w:rFonts w:ascii="Times New Roman" w:hAnsi="Times New Roman" w:cs="Times New Roman"/>
          <w:sz w:val="28"/>
          <w:szCs w:val="28"/>
          <w:lang w:val="ro-RO"/>
        </w:rPr>
      </w:pPr>
      <w:r w:rsidRPr="00D22B58">
        <w:rPr>
          <w:rFonts w:ascii="Times New Roman" w:hAnsi="Times New Roman" w:cs="Times New Roman"/>
          <w:sz w:val="28"/>
          <w:szCs w:val="28"/>
          <w:lang w:val="fr-FR"/>
        </w:rPr>
        <w:t>(6) Programarea instruirii profesionale se face pe baza unui plan anual, funcţie de necesităţile de întărire şi dezvoltare a capacităţii instituţionale, precum şi a nevoilor de dezvoltare profesională</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angajaţilor, de către responsabilul cu probleme de managementul</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resurselor</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umane al instituţiei,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după consultarea Consiliului de Administraţie cu avizul/aprobarea conducerii.</w:t>
      </w:r>
    </w:p>
    <w:p w14:paraId="4DA65FF4"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5"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6"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7"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8"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9"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A"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B"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C"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D"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E"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5FFF"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000"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001"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002"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003"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004" w14:textId="77777777" w:rsidR="00650B2F" w:rsidRPr="00D22B58" w:rsidRDefault="00650B2F" w:rsidP="004B496A">
      <w:pPr>
        <w:tabs>
          <w:tab w:val="left" w:pos="3315"/>
        </w:tabs>
        <w:autoSpaceDE w:val="0"/>
        <w:autoSpaceDN w:val="0"/>
        <w:adjustRightInd w:val="0"/>
        <w:spacing w:after="0" w:line="23" w:lineRule="atLeast"/>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CAPITOLUL IV</w:t>
      </w:r>
    </w:p>
    <w:p w14:paraId="4DA66005" w14:textId="77777777" w:rsidR="00650B2F" w:rsidRPr="00D22B58" w:rsidRDefault="002611DC" w:rsidP="002611DC">
      <w:pPr>
        <w:tabs>
          <w:tab w:val="left" w:pos="1200"/>
        </w:tabs>
        <w:autoSpaceDE w:val="0"/>
        <w:autoSpaceDN w:val="0"/>
        <w:adjustRightInd w:val="0"/>
        <w:spacing w:after="0" w:line="23" w:lineRule="atLeast"/>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 xml:space="preserve">DISCIPLINA MUNCII, </w:t>
      </w:r>
      <w:r w:rsidR="00C2020C" w:rsidRPr="00D22B58">
        <w:rPr>
          <w:rFonts w:ascii="Times New Roman" w:hAnsi="Times New Roman" w:cs="Times New Roman"/>
          <w:b/>
          <w:bCs/>
          <w:sz w:val="28"/>
          <w:szCs w:val="28"/>
          <w:lang w:val="fr-FR"/>
        </w:rPr>
        <w:t>ORGANIZAREA TIMPULUI DE MUNCĂ ȘI DE ODIHNĂ</w:t>
      </w:r>
      <w:r w:rsidR="00650B2F" w:rsidRPr="00D22B58">
        <w:rPr>
          <w:rFonts w:ascii="Times New Roman" w:hAnsi="Times New Roman" w:cs="Times New Roman"/>
          <w:b/>
          <w:bCs/>
          <w:sz w:val="28"/>
          <w:szCs w:val="28"/>
          <w:lang w:val="fr-FR"/>
        </w:rPr>
        <w:t>.</w:t>
      </w:r>
      <w:r w:rsidRPr="00D22B58">
        <w:rPr>
          <w:rFonts w:ascii="Times New Roman" w:hAnsi="Times New Roman" w:cs="Times New Roman"/>
          <w:b/>
          <w:bCs/>
          <w:sz w:val="28"/>
          <w:szCs w:val="28"/>
          <w:lang w:val="fr-FR"/>
        </w:rPr>
        <w:t xml:space="preserve"> </w:t>
      </w:r>
      <w:r w:rsidR="00C2020C" w:rsidRPr="00D22B58">
        <w:rPr>
          <w:rFonts w:ascii="Times New Roman" w:hAnsi="Times New Roman" w:cs="Times New Roman"/>
          <w:b/>
          <w:bCs/>
          <w:sz w:val="28"/>
          <w:szCs w:val="28"/>
          <w:lang w:val="fr-FR"/>
        </w:rPr>
        <w:t>PREZENȚA LA LOCUL DE MUNCĂ</w:t>
      </w:r>
      <w:r w:rsidR="00650B2F" w:rsidRPr="00D22B58">
        <w:rPr>
          <w:rFonts w:ascii="Times New Roman" w:hAnsi="Times New Roman" w:cs="Times New Roman"/>
          <w:b/>
          <w:bCs/>
          <w:sz w:val="28"/>
          <w:szCs w:val="28"/>
          <w:lang w:val="fr-FR"/>
        </w:rPr>
        <w:t>. ALTE DREPTURI ACORDATE</w:t>
      </w:r>
      <w:r w:rsidR="00C2020C" w:rsidRPr="00D22B58">
        <w:rPr>
          <w:rFonts w:ascii="Times New Roman" w:hAnsi="Times New Roman" w:cs="Times New Roman"/>
          <w:b/>
          <w:bCs/>
          <w:sz w:val="28"/>
          <w:szCs w:val="28"/>
          <w:lang w:val="fr-FR"/>
        </w:rPr>
        <w:t xml:space="preserve"> SALARIAȚ</w:t>
      </w:r>
      <w:r w:rsidR="00650B2F" w:rsidRPr="00D22B58">
        <w:rPr>
          <w:rFonts w:ascii="Times New Roman" w:hAnsi="Times New Roman" w:cs="Times New Roman"/>
          <w:b/>
          <w:bCs/>
          <w:sz w:val="28"/>
          <w:szCs w:val="28"/>
          <w:lang w:val="fr-FR"/>
        </w:rPr>
        <w:t>ILOR</w:t>
      </w:r>
    </w:p>
    <w:p w14:paraId="4DA66006" w14:textId="77777777" w:rsidR="00650B2F" w:rsidRPr="00D22B58" w:rsidRDefault="00650B2F" w:rsidP="004B496A">
      <w:pPr>
        <w:autoSpaceDE w:val="0"/>
        <w:autoSpaceDN w:val="0"/>
        <w:adjustRightInd w:val="0"/>
        <w:spacing w:after="0" w:line="23" w:lineRule="atLeast"/>
        <w:jc w:val="center"/>
        <w:rPr>
          <w:rFonts w:ascii="Times New Roman" w:hAnsi="Times New Roman" w:cs="Times New Roman"/>
          <w:sz w:val="28"/>
          <w:szCs w:val="28"/>
          <w:lang w:val="fr-FR"/>
        </w:rPr>
      </w:pPr>
    </w:p>
    <w:p w14:paraId="4DA66007" w14:textId="77777777" w:rsidR="00C2020C" w:rsidRPr="00D22B58" w:rsidRDefault="00C2020C"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Art.11</w:t>
      </w:r>
      <w:r w:rsidRPr="00D22B58">
        <w:rPr>
          <w:rFonts w:ascii="Times New Roman" w:hAnsi="Times New Roman" w:cs="Times New Roman"/>
          <w:sz w:val="28"/>
          <w:szCs w:val="28"/>
          <w:lang w:val="fr-FR"/>
        </w:rPr>
        <w:t xml:space="preserve"> (1) Programul de lucru al personalului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Ș</w:t>
      </w:r>
      <w:r w:rsidR="008F353C" w:rsidRPr="00D22B58">
        <w:rPr>
          <w:rFonts w:ascii="Times New Roman" w:hAnsi="Times New Roman" w:cs="Times New Roman"/>
          <w:sz w:val="28"/>
          <w:szCs w:val="28"/>
          <w:lang w:val="fr-FR"/>
        </w:rPr>
        <w:t>colii Populare de Art</w:t>
      </w:r>
      <w:r w:rsidR="0046055B" w:rsidRPr="00D22B58">
        <w:rPr>
          <w:rFonts w:ascii="Times New Roman" w:hAnsi="Times New Roman" w:cs="Times New Roman"/>
          <w:sz w:val="28"/>
          <w:szCs w:val="28"/>
          <w:lang w:val="fr-FR"/>
        </w:rPr>
        <w:t>e „Constantin Brâncuși” Târgu Jiu</w:t>
      </w:r>
      <w:r w:rsidRPr="00D22B58">
        <w:rPr>
          <w:rFonts w:ascii="Times New Roman" w:hAnsi="Times New Roman" w:cs="Times New Roman"/>
          <w:sz w:val="28"/>
          <w:szCs w:val="28"/>
          <w:lang w:val="fr-FR"/>
        </w:rPr>
        <w:t>, atât la sediul central, cât şi în secţiile şi filialele externe se desfăşoară</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astfel:</w:t>
      </w:r>
    </w:p>
    <w:p w14:paraId="4DA66008" w14:textId="77777777" w:rsidR="00C2020C" w:rsidRPr="007528EE" w:rsidRDefault="00C2020C"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w:t>
      </w:r>
      <w:r w:rsidR="008F353C"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Programul</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fix al personalului administrativ</w:t>
      </w:r>
      <w:r w:rsidR="00C72BD0" w:rsidRPr="00D22B58">
        <w:rPr>
          <w:rFonts w:ascii="Times New Roman" w:hAnsi="Times New Roman" w:cs="Times New Roman"/>
          <w:sz w:val="28"/>
          <w:szCs w:val="28"/>
          <w:lang w:val="fr-FR"/>
        </w:rPr>
        <w:t xml:space="preserve">, </w:t>
      </w:r>
      <w:r w:rsidR="00C72BD0" w:rsidRPr="007528EE">
        <w:rPr>
          <w:rFonts w:ascii="Times New Roman" w:hAnsi="Times New Roman" w:cs="Times New Roman"/>
          <w:sz w:val="28"/>
          <w:szCs w:val="28"/>
          <w:lang w:val="fr-FR"/>
        </w:rPr>
        <w:t>care este de 8 ore pe zi,</w:t>
      </w:r>
      <w:r w:rsidRPr="007528EE">
        <w:rPr>
          <w:rFonts w:ascii="Times New Roman" w:hAnsi="Times New Roman" w:cs="Times New Roman"/>
          <w:sz w:val="28"/>
          <w:szCs w:val="28"/>
          <w:lang w:val="fr-FR"/>
        </w:rPr>
        <w:t xml:space="preserve"> se desfăşoară în 5 zile pe săptămână, astfel:</w:t>
      </w:r>
      <w:r w:rsidR="008F353C" w:rsidRPr="007528EE">
        <w:rPr>
          <w:rFonts w:ascii="Times New Roman" w:hAnsi="Times New Roman" w:cs="Times New Roman"/>
          <w:sz w:val="28"/>
          <w:szCs w:val="28"/>
          <w:lang w:val="fr-FR"/>
        </w:rPr>
        <w:t xml:space="preserve"> </w:t>
      </w:r>
      <w:r w:rsidRPr="007528EE">
        <w:rPr>
          <w:rFonts w:ascii="Times New Roman" w:hAnsi="Times New Roman" w:cs="Times New Roman"/>
          <w:sz w:val="28"/>
          <w:szCs w:val="28"/>
          <w:lang w:val="fr-FR"/>
        </w:rPr>
        <w:t>în zilele de luni şi marți în intervalul orar 08-17, miercuri şi joi în intervalul orar 08-16, iar vineri în intervalul orar 08-14,</w:t>
      </w:r>
      <w:r w:rsidR="008F353C" w:rsidRPr="007528EE">
        <w:rPr>
          <w:rFonts w:ascii="Times New Roman" w:hAnsi="Times New Roman" w:cs="Times New Roman"/>
          <w:sz w:val="28"/>
          <w:szCs w:val="28"/>
          <w:lang w:val="fr-FR"/>
        </w:rPr>
        <w:t xml:space="preserve"> </w:t>
      </w:r>
      <w:r w:rsidRPr="007528EE">
        <w:rPr>
          <w:rFonts w:ascii="Times New Roman" w:hAnsi="Times New Roman" w:cs="Times New Roman"/>
          <w:sz w:val="28"/>
          <w:szCs w:val="28"/>
          <w:lang w:val="fr-FR"/>
        </w:rPr>
        <w:t>fără pauze de masă.</w:t>
      </w:r>
      <w:r w:rsidR="00B255CD" w:rsidRPr="007528EE">
        <w:rPr>
          <w:rFonts w:ascii="Times New Roman" w:hAnsi="Times New Roman" w:cs="Times New Roman"/>
          <w:sz w:val="28"/>
          <w:szCs w:val="28"/>
          <w:lang w:val="fr-FR"/>
        </w:rPr>
        <w:t xml:space="preserve"> </w:t>
      </w:r>
    </w:p>
    <w:p w14:paraId="4DA66009" w14:textId="77777777" w:rsidR="00C2020C" w:rsidRPr="00D22B58" w:rsidRDefault="00B255CD" w:rsidP="004B496A">
      <w:pPr>
        <w:autoSpaceDE w:val="0"/>
        <w:autoSpaceDN w:val="0"/>
        <w:adjustRightInd w:val="0"/>
        <w:spacing w:after="0" w:line="23" w:lineRule="atLeast"/>
        <w:jc w:val="both"/>
        <w:rPr>
          <w:rFonts w:ascii="Times New Roman" w:hAnsi="Times New Roman" w:cs="Times New Roman"/>
          <w:sz w:val="28"/>
          <w:szCs w:val="28"/>
          <w:lang w:val="fr-FR"/>
        </w:rPr>
      </w:pPr>
      <w:r w:rsidRPr="007528EE">
        <w:rPr>
          <w:rFonts w:ascii="Times New Roman" w:hAnsi="Times New Roman" w:cs="Times New Roman"/>
          <w:sz w:val="28"/>
          <w:szCs w:val="28"/>
          <w:lang w:val="fr-FR"/>
        </w:rPr>
        <w:t xml:space="preserve"> </w:t>
      </w:r>
      <w:r w:rsidR="008F353C" w:rsidRPr="007528EE">
        <w:rPr>
          <w:rFonts w:ascii="Times New Roman" w:hAnsi="Times New Roman" w:cs="Times New Roman"/>
          <w:sz w:val="28"/>
          <w:szCs w:val="28"/>
          <w:lang w:val="fr-FR"/>
        </w:rPr>
        <w:tab/>
      </w:r>
      <w:r w:rsidR="00C2020C" w:rsidRPr="007528EE">
        <w:rPr>
          <w:rFonts w:ascii="Times New Roman" w:hAnsi="Times New Roman" w:cs="Times New Roman"/>
          <w:sz w:val="28"/>
          <w:szCs w:val="28"/>
          <w:lang w:val="fr-FR"/>
        </w:rPr>
        <w:t xml:space="preserve">b) Programul de lucru al personalului artistic şi tehnic din cadrul Teatrului de Păpuşi </w:t>
      </w:r>
      <w:r w:rsidR="00C72BD0" w:rsidRPr="007528EE">
        <w:rPr>
          <w:rFonts w:ascii="Times New Roman" w:hAnsi="Times New Roman" w:cs="Times New Roman"/>
          <w:sz w:val="28"/>
          <w:szCs w:val="28"/>
          <w:lang w:val="fr-FR"/>
        </w:rPr>
        <w:t xml:space="preserve">este de 40 de ore pe săptămână și </w:t>
      </w:r>
      <w:r w:rsidR="00C2020C" w:rsidRPr="007528EE">
        <w:rPr>
          <w:rFonts w:ascii="Times New Roman" w:hAnsi="Times New Roman" w:cs="Times New Roman"/>
          <w:sz w:val="28"/>
          <w:szCs w:val="28"/>
          <w:lang w:val="fr-FR"/>
        </w:rPr>
        <w:t>se desfăşoară</w:t>
      </w:r>
      <w:r w:rsidR="00C72BD0" w:rsidRPr="007528EE">
        <w:rPr>
          <w:rFonts w:ascii="Times New Roman" w:hAnsi="Times New Roman" w:cs="Times New Roman"/>
          <w:sz w:val="28"/>
          <w:szCs w:val="28"/>
          <w:lang w:val="fr-FR"/>
        </w:rPr>
        <w:t>, de regulă, în zilele de luni şi marți în intervalul orar 08-17, miercuri şi joi în intervalul orar 08-16, iar vineri în intervalul orar 08-14, fără pauze de masă, cu excepția zilelor de sâmbătă şi duminică, iar după caz, zilelor de sărbătoare legală, în care sunt programate spectacole, ținând cont că instituția funcționează și ca instituție de spectacole,</w:t>
      </w:r>
      <w:r w:rsidR="00C2020C" w:rsidRPr="007528EE">
        <w:rPr>
          <w:rFonts w:ascii="Times New Roman" w:hAnsi="Times New Roman" w:cs="Times New Roman"/>
          <w:sz w:val="28"/>
          <w:szCs w:val="28"/>
          <w:lang w:val="fr-FR"/>
        </w:rPr>
        <w:t xml:space="preserve"> </w:t>
      </w:r>
      <w:r w:rsidR="00C72BD0" w:rsidRPr="007528EE">
        <w:rPr>
          <w:rFonts w:ascii="Times New Roman" w:hAnsi="Times New Roman" w:cs="Times New Roman"/>
          <w:sz w:val="28"/>
          <w:szCs w:val="28"/>
          <w:lang w:val="fr-FR"/>
        </w:rPr>
        <w:t>iar pentru</w:t>
      </w:r>
      <w:r w:rsidR="00C2020C" w:rsidRPr="007528EE">
        <w:rPr>
          <w:rFonts w:ascii="Times New Roman" w:hAnsi="Times New Roman" w:cs="Times New Roman"/>
          <w:sz w:val="28"/>
          <w:szCs w:val="28"/>
          <w:lang w:val="fr-FR"/>
        </w:rPr>
        <w:t xml:space="preserve"> acest personal, zilele de sâmbătă şi duminică, iar după caz, zilele de sărbătoare legală sunt considerate zile lucrătoare, repausul legal putând fi acordat în alte zile ale săptămânii</w:t>
      </w:r>
      <w:r w:rsidR="00EF6739" w:rsidRPr="007528EE">
        <w:rPr>
          <w:rFonts w:ascii="Times New Roman" w:hAnsi="Times New Roman" w:cs="Times New Roman"/>
          <w:sz w:val="28"/>
          <w:szCs w:val="28"/>
          <w:lang w:val="fr-FR"/>
        </w:rPr>
        <w:t>, potrivit legislația în vigoare</w:t>
      </w:r>
      <w:r w:rsidR="00C72BD0" w:rsidRPr="007528EE">
        <w:rPr>
          <w:rFonts w:ascii="Times New Roman" w:hAnsi="Times New Roman" w:cs="Times New Roman"/>
          <w:sz w:val="28"/>
          <w:szCs w:val="28"/>
          <w:lang w:val="fr-FR"/>
        </w:rPr>
        <w:t>.</w:t>
      </w:r>
    </w:p>
    <w:p w14:paraId="4DA6600A" w14:textId="77777777" w:rsidR="00C2020C" w:rsidRDefault="00B255CD" w:rsidP="004B496A">
      <w:pPr>
        <w:autoSpaceDE w:val="0"/>
        <w:autoSpaceDN w:val="0"/>
        <w:adjustRightInd w:val="0"/>
        <w:spacing w:after="0" w:line="23" w:lineRule="atLeast"/>
        <w:jc w:val="both"/>
        <w:rPr>
          <w:rFonts w:ascii="Arial" w:hAnsi="Arial" w:cs="Arial"/>
          <w:lang w:val="fr-FR"/>
        </w:rPr>
      </w:pPr>
      <w:r>
        <w:rPr>
          <w:rFonts w:ascii="Times New Roman" w:hAnsi="Times New Roman" w:cs="Times New Roman"/>
          <w:sz w:val="28"/>
          <w:szCs w:val="28"/>
          <w:lang w:val="fr-FR"/>
        </w:rPr>
        <w:t xml:space="preserve"> </w:t>
      </w:r>
      <w:r w:rsidR="00C2020C" w:rsidRPr="00466E90">
        <w:rPr>
          <w:rFonts w:ascii="Times New Roman" w:hAnsi="Times New Roman" w:cs="Times New Roman"/>
          <w:sz w:val="28"/>
          <w:szCs w:val="28"/>
          <w:lang w:val="fr-FR"/>
        </w:rPr>
        <w:t xml:space="preserve"> </w:t>
      </w:r>
      <w:r w:rsidR="008F353C">
        <w:rPr>
          <w:rFonts w:ascii="Times New Roman" w:hAnsi="Times New Roman" w:cs="Times New Roman"/>
          <w:sz w:val="28"/>
          <w:szCs w:val="28"/>
          <w:lang w:val="fr-FR"/>
        </w:rPr>
        <w:tab/>
      </w:r>
      <w:r w:rsidR="00C2020C" w:rsidRPr="00466E90">
        <w:rPr>
          <w:rFonts w:ascii="Times New Roman" w:hAnsi="Times New Roman" w:cs="Times New Roman"/>
          <w:sz w:val="28"/>
          <w:szCs w:val="28"/>
          <w:lang w:val="fr-FR"/>
        </w:rPr>
        <w:t>c) Personalul de instruire şi personalul auxiliar își stabilește programul orar zilnic, de comun acord cu elevii în funcție de disponibilitatea acestora</w:t>
      </w:r>
      <w:r w:rsidR="00C2020C" w:rsidRPr="00466E90">
        <w:rPr>
          <w:rFonts w:ascii="Arial" w:hAnsi="Arial" w:cs="Arial"/>
          <w:lang w:val="fr-FR"/>
        </w:rPr>
        <w:t xml:space="preserve">. </w:t>
      </w:r>
    </w:p>
    <w:p w14:paraId="4DA6600B" w14:textId="77777777" w:rsidR="004B496A" w:rsidRPr="00466E90" w:rsidRDefault="004B496A" w:rsidP="004B496A">
      <w:pPr>
        <w:autoSpaceDE w:val="0"/>
        <w:autoSpaceDN w:val="0"/>
        <w:adjustRightInd w:val="0"/>
        <w:spacing w:after="0" w:line="23" w:lineRule="atLeast"/>
        <w:jc w:val="both"/>
        <w:rPr>
          <w:rFonts w:ascii="Arial" w:hAnsi="Arial" w:cs="Arial"/>
          <w:lang w:val="fr-FR"/>
        </w:rPr>
      </w:pPr>
    </w:p>
    <w:p w14:paraId="4DA6600C" w14:textId="77777777" w:rsidR="00650B2F"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r w:rsidRPr="00466E90">
        <w:rPr>
          <w:rFonts w:ascii="Times New Roman" w:hAnsi="Times New Roman" w:cs="Times New Roman"/>
          <w:sz w:val="28"/>
          <w:szCs w:val="28"/>
          <w:lang w:val="fr-FR"/>
        </w:rPr>
        <w:tab/>
      </w:r>
      <w:r w:rsidRPr="008F353C">
        <w:rPr>
          <w:rFonts w:ascii="Times New Roman" w:hAnsi="Times New Roman" w:cs="Times New Roman"/>
          <w:b/>
          <w:sz w:val="28"/>
          <w:szCs w:val="28"/>
          <w:lang w:val="fr-FR"/>
        </w:rPr>
        <w:t>Art. 12</w:t>
      </w:r>
      <w:r w:rsidR="00211CE0">
        <w:rPr>
          <w:rFonts w:ascii="Times New Roman" w:hAnsi="Times New Roman" w:cs="Times New Roman"/>
          <w:sz w:val="28"/>
          <w:szCs w:val="28"/>
          <w:lang w:val="fr-FR"/>
        </w:rPr>
        <w:t xml:space="preserve"> </w:t>
      </w:r>
      <w:r w:rsidRPr="00466E90">
        <w:rPr>
          <w:rFonts w:ascii="Times New Roman" w:hAnsi="Times New Roman" w:cs="Times New Roman"/>
          <w:sz w:val="28"/>
          <w:szCs w:val="28"/>
          <w:lang w:val="fr-FR"/>
        </w:rPr>
        <w:t>Timpul de muncă, al salariaţilor este timpul de lucru care stă la baza negocierilor salariale din contractul individual de munc</w:t>
      </w:r>
      <w:r w:rsidRPr="008125B3">
        <w:rPr>
          <w:rFonts w:ascii="Times New Roman" w:hAnsi="Times New Roman" w:cs="Times New Roman"/>
          <w:sz w:val="28"/>
          <w:szCs w:val="28"/>
          <w:lang w:val="ro-RO"/>
        </w:rPr>
        <w:t>ă</w:t>
      </w:r>
      <w:r w:rsidRPr="00466E90">
        <w:rPr>
          <w:rFonts w:ascii="Times New Roman" w:hAnsi="Times New Roman" w:cs="Times New Roman"/>
          <w:sz w:val="28"/>
          <w:szCs w:val="28"/>
          <w:lang w:val="fr-FR"/>
        </w:rPr>
        <w:t>.</w:t>
      </w:r>
    </w:p>
    <w:p w14:paraId="4DA6600D" w14:textId="77777777" w:rsidR="004B496A" w:rsidRPr="008125B3"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00E" w14:textId="77777777" w:rsidR="00650B2F" w:rsidRPr="00D22B58" w:rsidRDefault="00650B2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13</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(1) Având în vedere specificul activităţii </w:t>
      </w:r>
      <w:r w:rsidR="004605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 norma de predare pentru disciplinele artistice este de 25 de ore pe săptămână. Norma de predare pentru maiştrii instructor este de 30 de ore pe săptămână</w:t>
      </w:r>
    </w:p>
    <w:p w14:paraId="4DA6600F" w14:textId="77777777" w:rsidR="00650B2F" w:rsidRPr="00D22B58" w:rsidRDefault="00650B2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Diferenţa până la acoperirea normei legale de 40 de ore pe sapatama a personalului de instruire este constituită din:</w:t>
      </w:r>
    </w:p>
    <w:p w14:paraId="4DA66010"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a) activitate metodica- 8 ore pe săptămână;</w:t>
      </w:r>
    </w:p>
    <w:p w14:paraId="4DA66011"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b) activitate în cadrul formaţiilor artistice ale şcolii : repetiţii, spectacole, imprimări, filmări, execuţie scenografică, decoruri, amenajare expoziţie, etc - 7 ore pe săptămână;</w:t>
      </w:r>
    </w:p>
    <w:p w14:paraId="4DA66012"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c) activitate productivă personală pentru realizarea de obiecte necesare comercializării de către şcoala</w:t>
      </w:r>
      <w:r w:rsidR="00211CE0" w:rsidRPr="00D22B58">
        <w:rPr>
          <w:rFonts w:ascii="Times New Roman" w:hAnsi="Times New Roman" w:cs="Times New Roman"/>
          <w:sz w:val="28"/>
          <w:szCs w:val="28"/>
        </w:rPr>
        <w:t xml:space="preserve"> </w:t>
      </w:r>
      <w:r w:rsidRPr="00D22B58">
        <w:rPr>
          <w:rFonts w:ascii="Times New Roman" w:hAnsi="Times New Roman" w:cs="Times New Roman"/>
          <w:sz w:val="28"/>
          <w:szCs w:val="28"/>
        </w:rPr>
        <w:t>şi participarea la expoziţii şi demonstraţii practice(pentru maiştrii instructori)-10 ore pe săptămână;</w:t>
      </w:r>
    </w:p>
    <w:p w14:paraId="4DA66013"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(3) Corepetitorii, că personal de instruire auxiliar, spre deosebire de conducătorii de activităţi de instruire artistică, nu au norma didactica, programul lor de muncă în specialitate fiind de 40 de ore săptămânal.</w:t>
      </w:r>
    </w:p>
    <w:p w14:paraId="4DA66014"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(4) Însuşirea programărilor de activitate se face prin semnătură, respectarea lor fiind obligatorie.</w:t>
      </w:r>
    </w:p>
    <w:p w14:paraId="4DA66015"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016"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14</w:t>
      </w:r>
      <w:r w:rsidR="00B255CD"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Pentru urmărirea corectă a prezenţei, zilnic, fiecare salariat al instituţiei semnează condica de prezenţă, atât la sosire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cât şi la plecare, completând şi ora sosirii şi ora plecării, dacă formularul de condică prevede acest lucru, după caz.</w:t>
      </w:r>
    </w:p>
    <w:p w14:paraId="4DA66017"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Rubricile salariaţilor absenţi din</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motivele prevăzute de lege, respectiv : incapacitate temporară de muncă, deplasări, concedii de odihnă, concedii fără plată, în</w:t>
      </w:r>
      <w:r w:rsidR="0068260B" w:rsidRPr="00D22B58">
        <w:rPr>
          <w:rFonts w:ascii="Times New Roman" w:hAnsi="Times New Roman" w:cs="Times New Roman"/>
          <w:sz w:val="28"/>
          <w:szCs w:val="28"/>
          <w:lang w:val="fr-FR"/>
        </w:rPr>
        <w:t>voiri, absenţe nemotivate etc.</w:t>
      </w:r>
      <w:r w:rsidRPr="00D22B58">
        <w:rPr>
          <w:rFonts w:ascii="Times New Roman" w:hAnsi="Times New Roman" w:cs="Times New Roman"/>
          <w:sz w:val="28"/>
          <w:szCs w:val="28"/>
          <w:lang w:val="fr-FR"/>
        </w:rPr>
        <w:t xml:space="preserve"> vor fi completate corespunzător.</w:t>
      </w:r>
      <w:r w:rsidRPr="00D22B58">
        <w:rPr>
          <w:rFonts w:ascii="Times New Roman" w:hAnsi="Times New Roman" w:cs="Times New Roman"/>
          <w:sz w:val="28"/>
          <w:szCs w:val="28"/>
          <w:lang w:val="fr-FR"/>
        </w:rPr>
        <w:tab/>
      </w:r>
    </w:p>
    <w:p w14:paraId="4DA66018"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Condicile de prezenţa sunt întocmite separat pentru personalul cu atribuţiuni tehnico administative şi de conducere, pentru personalul de specialitate dar fără atribuţiuni de instruire artistică cum sunt</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teatrul de păpuşi Pinocchio,angajaţii din cadrul studioului audio video de inregistari document, consultanţii artistici ,instructori şi experţi cu atribuţiuni de coordonare a activităţii metodice şi condica pentru personalul cu atribuţiuni de instruire artistică.</w:t>
      </w:r>
    </w:p>
    <w:p w14:paraId="4DA66019"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01A"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15</w:t>
      </w:r>
      <w:r w:rsidR="00211CE0" w:rsidRPr="00D22B58">
        <w:rPr>
          <w:rFonts w:ascii="Times New Roman" w:hAnsi="Times New Roman" w:cs="Times New Roman"/>
          <w:b/>
          <w:bCs/>
          <w:sz w:val="28"/>
          <w:szCs w:val="28"/>
          <w:lang w:val="fr-FR"/>
        </w:rPr>
        <w:t xml:space="preserve"> </w:t>
      </w:r>
      <w:r w:rsidRPr="00D22B58">
        <w:rPr>
          <w:rFonts w:ascii="Times New Roman" w:hAnsi="Times New Roman" w:cs="Times New Roman"/>
          <w:b/>
          <w:bCs/>
          <w:sz w:val="28"/>
          <w:szCs w:val="28"/>
          <w:lang w:val="fr-FR"/>
        </w:rPr>
        <w:t>(</w:t>
      </w:r>
      <w:r w:rsidRPr="00D22B58">
        <w:rPr>
          <w:rFonts w:ascii="Times New Roman" w:hAnsi="Times New Roman" w:cs="Times New Roman"/>
          <w:sz w:val="28"/>
          <w:szCs w:val="28"/>
          <w:lang w:val="fr-FR"/>
        </w:rPr>
        <w:t>1) Acordarea zilelor de repaus în contul orelor lucrate peste programul normal de lucru se face prin grafic, din iniţiativa şefului.</w:t>
      </w:r>
    </w:p>
    <w:p w14:paraId="4DA6601B"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(2) Schimbarea zilelor de repaus (libere) se poate face numai pe bază de cerere, aprobată de conducerea instituţiei, fără a depăşi 60 de zile de la data efectuării.</w:t>
      </w:r>
      <w:r w:rsidR="00B255CD"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b/>
      </w:r>
    </w:p>
    <w:p w14:paraId="4DA6601C"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(3) Pentru orele lucrate la/din dispoziţia conducătorului instituţiei publice peste durata normală a timpului de lucru sau în zilele de sărbători legale, ori declarate zile nelucrătoare personalul are dreptul la zile libere plătite sau, dacă acestea nu se pot acorda, la plata majorată cu un spor de până la 75 % din salariul de bază, dacă legislaţia subsecventă nu prevede altfel. Numărul orelor pl</w:t>
      </w:r>
      <w:r w:rsidR="0068260B" w:rsidRPr="00D22B58">
        <w:rPr>
          <w:rFonts w:ascii="Times New Roman" w:hAnsi="Times New Roman" w:cs="Times New Roman"/>
          <w:sz w:val="28"/>
          <w:szCs w:val="28"/>
          <w:lang w:val="fr-FR"/>
        </w:rPr>
        <w:t>ătite cu sporul de până la 75 %</w:t>
      </w:r>
      <w:r w:rsidRPr="00D22B58">
        <w:rPr>
          <w:rFonts w:ascii="Times New Roman" w:hAnsi="Times New Roman" w:cs="Times New Roman"/>
          <w:sz w:val="28"/>
          <w:szCs w:val="28"/>
          <w:lang w:val="fr-FR"/>
        </w:rPr>
        <w:t>, nu poate depăşi 360 într-un an calendaristic.</w:t>
      </w:r>
    </w:p>
    <w:p w14:paraId="4DA6601D"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01E"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16</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În cazul în care numărul de elevi este superior celui prevăzut în norma de predare, ori cu ocazia depăşirii numărului de ore de lucru aferente normei săptămânale, salariaţilor în cauza li se pot plăti ore suplimentare, în conformitate cu prevederile legale şi disponibilităţile bugetare, pe baza actelor doveditoare şi a aprobării conducerii unităţii.</w:t>
      </w:r>
    </w:p>
    <w:p w14:paraId="4DA6601F"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În condiţiile în care la activităţi cu profil de prestări de servicii culturale şi artistice (spectacole diverse , baluri, cununii, botezuri, sesiuni de imprimări discografice, filmări, fotografieri, etc) se încasează venituri extrabugetare ( prin emiterea de facturi de prestări servicii sau vânzare de bilete) iar activitatatile respective se desfăşoară în afara orelor de program, salariaţii şcolii pot fi remuneraţi pentru munca prestată prin negociere directă cu conducătorul instituţiei sau cu o comisie de negociere numită prin decizia directorului, pe baza legii 8/1996, privind drepturile de autor şi drepturile conexe, cu modificările şi completările ulterioare.</w:t>
      </w:r>
    </w:p>
    <w:p w14:paraId="4DA66020"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 xml:space="preserve">(3) Personalul de instruire al </w:t>
      </w:r>
      <w:r w:rsidR="004605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ce desfăşoară activităţi în zilele de sâmbătă şi duminica beneficiază de repaus săptămânal în alte zile consecutive din cursul săptămânii, conform legii. Orele prestate inastfel de zile se vor recupera în mod individual, pe bază de planificare şi conformitate cu prevederile legale.</w:t>
      </w:r>
    </w:p>
    <w:p w14:paraId="4DA66021"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(4) Conducătorul locului de muncă, după caz, conducătorul instituţiei, verifică prezenţa barând spaţiile rămase nesemnate. Rubricile salariaţilor absenţi din diferite motive (incapacitate temporară de muncă, deplasări, concedii de odihnă, concedii fără plată, învoiri, absenţe nemotivate) vor fi completate corespunzător de către responsabilul cu resurse umane de la nivelul instituţiei, şi/sau de responsabilul cu probleme de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secretariat, după caz.</w:t>
      </w:r>
    </w:p>
    <w:p w14:paraId="4DA66022"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(5) Programul de lucru decalat se aprobă, la cererea solicitantului numai în cazuri excepţionale (termene urgenţe sau volum de lucru care nu a putut fi acoperit în cadrul timpului normal de lucru), de către conducătorul instituţiei.</w:t>
      </w:r>
    </w:p>
    <w:p w14:paraId="4DA66023" w14:textId="77777777" w:rsidR="00650B2F" w:rsidRPr="00D22B58" w:rsidRDefault="00650B2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(6) În situaţii deosebite, se va organiza “serviciul de permanenţă”, programul acestuia fiind stabilit de către conducerea instituţiei. Orele efectuate de către salariaţi în cadrul serviciului de permanenţă vor fi compensate cu timp liber corespunzător orelor lucrate, potrivit legislaţiei în vigoare, în baza unei cereri întocmită de salariatul/ funcţionarul în cauză şi aprobată de conducerea instituţiei.</w:t>
      </w:r>
    </w:p>
    <w:p w14:paraId="4DA66024"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025" w14:textId="77777777" w:rsidR="00650B2F" w:rsidRPr="00D22B58" w:rsidRDefault="00650B2F" w:rsidP="004B496A">
      <w:pPr>
        <w:autoSpaceDE w:val="0"/>
        <w:autoSpaceDN w:val="0"/>
        <w:adjustRightInd w:val="0"/>
        <w:spacing w:after="0" w:line="23" w:lineRule="atLeast"/>
        <w:ind w:firstLine="705"/>
        <w:jc w:val="both"/>
        <w:rPr>
          <w:rFonts w:ascii="Times New Roman" w:hAnsi="Times New Roman" w:cs="Times New Roman"/>
          <w:b/>
          <w:bCs/>
          <w:i/>
          <w:iCs/>
          <w:sz w:val="28"/>
          <w:szCs w:val="28"/>
          <w:lang w:val="ro-RO"/>
        </w:rPr>
      </w:pPr>
      <w:r w:rsidRPr="00D22B58">
        <w:rPr>
          <w:rFonts w:ascii="Times New Roman" w:hAnsi="Times New Roman" w:cs="Times New Roman"/>
          <w:b/>
          <w:bCs/>
          <w:i/>
          <w:iCs/>
          <w:sz w:val="28"/>
          <w:szCs w:val="28"/>
          <w:lang w:val="ro-RO"/>
        </w:rPr>
        <w:t xml:space="preserve">Secţiunea 2: Concediul de odihnǎ anual şi alte concedii ale salariaţilor </w:t>
      </w:r>
    </w:p>
    <w:p w14:paraId="4DA66026" w14:textId="77777777" w:rsidR="00AD577A" w:rsidRPr="00D22B58" w:rsidRDefault="00AD577A" w:rsidP="004B496A">
      <w:pPr>
        <w:autoSpaceDE w:val="0"/>
        <w:autoSpaceDN w:val="0"/>
        <w:adjustRightInd w:val="0"/>
        <w:spacing w:after="0" w:line="23" w:lineRule="atLeast"/>
        <w:ind w:firstLine="705"/>
        <w:jc w:val="both"/>
        <w:rPr>
          <w:rFonts w:ascii="Times New Roman" w:hAnsi="Times New Roman" w:cs="Times New Roman"/>
          <w:b/>
          <w:bCs/>
          <w:i/>
          <w:iCs/>
          <w:sz w:val="28"/>
          <w:szCs w:val="28"/>
          <w:lang w:val="ro-RO"/>
        </w:rPr>
      </w:pPr>
    </w:p>
    <w:p w14:paraId="4DA66027" w14:textId="77777777" w:rsidR="00650B2F" w:rsidRPr="00D22B58" w:rsidRDefault="00650B2F" w:rsidP="004B496A">
      <w:pPr>
        <w:autoSpaceDE w:val="0"/>
        <w:autoSpaceDN w:val="0"/>
        <w:adjustRightInd w:val="0"/>
        <w:spacing w:after="0" w:line="23" w:lineRule="atLeast"/>
        <w:ind w:firstLine="705"/>
        <w:jc w:val="both"/>
        <w:rPr>
          <w:rFonts w:ascii="Times New Roman" w:hAnsi="Times New Roman" w:cs="Times New Roman"/>
          <w:sz w:val="28"/>
          <w:szCs w:val="28"/>
          <w:lang w:val="ro-RO"/>
        </w:rPr>
      </w:pPr>
      <w:r w:rsidRPr="00D22B58">
        <w:rPr>
          <w:rFonts w:ascii="Times New Roman" w:hAnsi="Times New Roman" w:cs="Times New Roman"/>
          <w:b/>
          <w:sz w:val="28"/>
          <w:szCs w:val="28"/>
          <w:lang w:val="ro-RO"/>
        </w:rPr>
        <w:t>Art. 17</w:t>
      </w:r>
      <w:r w:rsidR="00211CE0" w:rsidRPr="00D22B58">
        <w:rPr>
          <w:rFonts w:ascii="Times New Roman" w:hAnsi="Times New Roman" w:cs="Times New Roman"/>
          <w:sz w:val="28"/>
          <w:szCs w:val="28"/>
          <w:lang w:val="ro-RO"/>
        </w:rPr>
        <w:t xml:space="preserve"> </w:t>
      </w:r>
      <w:r w:rsidRPr="00D22B58">
        <w:rPr>
          <w:rFonts w:ascii="Times New Roman" w:hAnsi="Times New Roman" w:cs="Times New Roman"/>
          <w:sz w:val="28"/>
          <w:szCs w:val="28"/>
          <w:lang w:val="ro-RO"/>
        </w:rPr>
        <w:t>(1) Dreptul la concediul de odihnă anual plătit este garantat tuturor salariaţilor.</w:t>
      </w:r>
    </w:p>
    <w:p w14:paraId="4DA66028" w14:textId="77777777" w:rsidR="00650B2F" w:rsidRPr="00D22B58" w:rsidRDefault="00650B2F" w:rsidP="004B496A">
      <w:pPr>
        <w:numPr>
          <w:ilvl w:val="0"/>
          <w:numId w:val="6"/>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Durata efectivă a concediului de odihnă anual plătit se stabileşte în</w:t>
      </w:r>
    </w:p>
    <w:p w14:paraId="4DA66029"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raport cu vechimea efectivă în muncă şi cu timpul efectiv lucrat într-un an calendaristic de către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salariat,</w:t>
      </w:r>
      <w:r w:rsidR="0068260B" w:rsidRPr="00D22B58">
        <w:rPr>
          <w:rFonts w:ascii="Times New Roman" w:hAnsi="Times New Roman" w:cs="Times New Roman"/>
          <w:sz w:val="28"/>
          <w:szCs w:val="28"/>
          <w:lang w:val="fr-FR"/>
        </w:rPr>
        <w:t xml:space="preserve"> conform legislaţiei în vigoare</w:t>
      </w:r>
      <w:r w:rsidRPr="00D22B58">
        <w:rPr>
          <w:rFonts w:ascii="Times New Roman" w:hAnsi="Times New Roman" w:cs="Times New Roman"/>
          <w:sz w:val="28"/>
          <w:szCs w:val="28"/>
          <w:lang w:val="fr-FR"/>
        </w:rPr>
        <w:t>.</w:t>
      </w:r>
    </w:p>
    <w:p w14:paraId="4DA6602A" w14:textId="77777777" w:rsidR="00650B2F" w:rsidRPr="00D22B58" w:rsidRDefault="00211CE0"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4B496A" w:rsidRPr="00D22B58">
        <w:rPr>
          <w:rFonts w:ascii="Times New Roman" w:hAnsi="Times New Roman" w:cs="Times New Roman"/>
          <w:sz w:val="28"/>
          <w:szCs w:val="28"/>
          <w:lang w:val="fr-FR"/>
        </w:rPr>
        <w:tab/>
      </w:r>
      <w:r w:rsidR="00650B2F" w:rsidRPr="00D22B58">
        <w:rPr>
          <w:rFonts w:ascii="Times New Roman" w:hAnsi="Times New Roman" w:cs="Times New Roman"/>
          <w:sz w:val="28"/>
          <w:szCs w:val="28"/>
          <w:lang w:val="fr-FR"/>
        </w:rPr>
        <w:t>(3)</w:t>
      </w:r>
      <w:r w:rsidRPr="00D22B58">
        <w:rPr>
          <w:rFonts w:ascii="Times New Roman" w:hAnsi="Times New Roman" w:cs="Times New Roman"/>
          <w:sz w:val="28"/>
          <w:szCs w:val="28"/>
          <w:lang w:val="fr-FR"/>
        </w:rPr>
        <w:t xml:space="preserve"> </w:t>
      </w:r>
      <w:r w:rsidR="00650B2F" w:rsidRPr="00D22B58">
        <w:rPr>
          <w:rFonts w:ascii="Times New Roman" w:hAnsi="Times New Roman" w:cs="Times New Roman"/>
          <w:sz w:val="28"/>
          <w:szCs w:val="28"/>
          <w:lang w:val="fr-FR"/>
        </w:rPr>
        <w:t>Sărbătorile legale în care nu se lucrează, nu sunt incluse în durata concediului de odihnă anual.</w:t>
      </w:r>
    </w:p>
    <w:p w14:paraId="4DA6602B"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2C"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18</w:t>
      </w:r>
      <w:r w:rsidR="00B255CD"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Programarea concediilor de odihnă se realizează de către şeful ierarhic, respectiv referentul pentru resurse umane sau de către persoana desemnată de conducere,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la sfârşitul fiecărui an calendaristic pentru anul următor, cu consultarea personalului, şi va fi aprobată de către conducătorul instituţiei după consultarea Consiliului de administraţie.</w:t>
      </w:r>
    </w:p>
    <w:p w14:paraId="4DA6602D"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02E"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19</w:t>
      </w:r>
      <w:r w:rsidRPr="00D22B58">
        <w:rPr>
          <w:rFonts w:ascii="Times New Roman" w:hAnsi="Times New Roman" w:cs="Times New Roman"/>
          <w:sz w:val="28"/>
          <w:szCs w:val="28"/>
          <w:lang w:val="fr-FR"/>
        </w:rPr>
        <w:t xml:space="preserve"> Programarea concediului de odihnă poate fi modificată, la cererea salariatului şi/sau din dispoziţia conducerii, în situaţii temeinic justificate, potrivit legii.</w:t>
      </w:r>
    </w:p>
    <w:p w14:paraId="4DA6602F"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30"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20</w:t>
      </w:r>
      <w:r w:rsidRPr="00D22B58">
        <w:rPr>
          <w:rFonts w:ascii="Times New Roman" w:hAnsi="Times New Roman" w:cs="Times New Roman"/>
          <w:sz w:val="28"/>
          <w:szCs w:val="28"/>
          <w:lang w:val="fr-FR"/>
        </w:rPr>
        <w:t xml:space="preserve"> Concediul de odihnă poate fi întrerupt la cererea salariatului pentru motive obiective, dovedite prin înscrisuri/documente, etc.</w:t>
      </w:r>
    </w:p>
    <w:p w14:paraId="4DA66031" w14:textId="77777777" w:rsidR="008F353C" w:rsidRPr="00D22B58" w:rsidRDefault="008F353C"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32" w14:textId="77777777" w:rsidR="00650B2F" w:rsidRPr="00D22B58" w:rsidRDefault="00650B2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lastRenderedPageBreak/>
        <w:t>Art. 21</w:t>
      </w:r>
      <w:r w:rsidR="00555EA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Rechemarea salar</w:t>
      </w:r>
      <w:r w:rsidR="00555EA5" w:rsidRPr="00D22B58">
        <w:rPr>
          <w:rFonts w:ascii="Times New Roman" w:hAnsi="Times New Roman" w:cs="Times New Roman"/>
          <w:sz w:val="28"/>
          <w:szCs w:val="28"/>
          <w:lang w:val="fr-FR"/>
        </w:rPr>
        <w:t>iatului din concediul de odihnă</w:t>
      </w:r>
      <w:r w:rsidRPr="00D22B58">
        <w:rPr>
          <w:rFonts w:ascii="Times New Roman" w:hAnsi="Times New Roman" w:cs="Times New Roman"/>
          <w:sz w:val="28"/>
          <w:szCs w:val="28"/>
          <w:lang w:val="fr-FR"/>
        </w:rPr>
        <w:t>,</w:t>
      </w:r>
      <w:r w:rsidR="00555EA5" w:rsidRPr="00D22B58">
        <w:rPr>
          <w:rFonts w:ascii="Times New Roman" w:hAnsi="Times New Roman" w:cs="Times New Roman"/>
          <w:sz w:val="28"/>
          <w:szCs w:val="28"/>
          <w:lang w:val="fr-FR"/>
        </w:rPr>
        <w:t xml:space="preserve"> la serviciu</w:t>
      </w:r>
      <w:r w:rsidRPr="00D22B58">
        <w:rPr>
          <w:rFonts w:ascii="Times New Roman" w:hAnsi="Times New Roman" w:cs="Times New Roman"/>
          <w:sz w:val="28"/>
          <w:szCs w:val="28"/>
          <w:lang w:val="fr-FR"/>
        </w:rPr>
        <w:t>, de către conducerea instituţiei se face în caz de forţă majoră sau pentru interese urgente care impun prezenţa salariatului la l</w:t>
      </w:r>
      <w:r w:rsidR="00642F72" w:rsidRPr="00D22B58">
        <w:rPr>
          <w:rFonts w:ascii="Times New Roman" w:hAnsi="Times New Roman" w:cs="Times New Roman"/>
          <w:sz w:val="28"/>
          <w:szCs w:val="28"/>
          <w:lang w:val="fr-FR"/>
        </w:rPr>
        <w:t>ocul de muncă</w:t>
      </w:r>
      <w:r w:rsidRPr="00D22B58">
        <w:rPr>
          <w:rFonts w:ascii="Times New Roman" w:hAnsi="Times New Roman" w:cs="Times New Roman"/>
          <w:sz w:val="28"/>
          <w:szCs w:val="28"/>
          <w:lang w:val="fr-FR"/>
        </w:rPr>
        <w:t>.</w:t>
      </w:r>
    </w:p>
    <w:p w14:paraId="4DA66033"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034" w14:textId="77777777" w:rsidR="00650B2F" w:rsidRPr="00D22B58" w:rsidRDefault="00650B2F" w:rsidP="004B496A">
      <w:p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22</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Durata concediului de odihnă cuvenit fiecărui salariat se va diminua cu numărul de zile de absenţe nemotivate şi numărul de zile de concediu fără plată ce depăşesc 30 de zile calendaristice înregistrate în ultimele 12 luni anterioare acordării concediului.</w:t>
      </w:r>
    </w:p>
    <w:p w14:paraId="4DA66035" w14:textId="77777777" w:rsidR="00642F72" w:rsidRPr="00D22B58" w:rsidRDefault="00642F72" w:rsidP="004B496A">
      <w:pPr>
        <w:spacing w:after="0" w:line="23" w:lineRule="atLeast"/>
        <w:jc w:val="both"/>
        <w:rPr>
          <w:rFonts w:ascii="Times New Roman" w:hAnsi="Times New Roman" w:cs="Times New Roman"/>
          <w:sz w:val="28"/>
          <w:szCs w:val="28"/>
          <w:lang w:val="fr-FR"/>
        </w:rPr>
      </w:pPr>
    </w:p>
    <w:p w14:paraId="4DA66036" w14:textId="77777777" w:rsidR="006157B2" w:rsidRPr="00D22B58" w:rsidRDefault="00650B2F" w:rsidP="006157B2">
      <w:pPr>
        <w:widowControl w:val="0"/>
        <w:autoSpaceDE w:val="0"/>
        <w:autoSpaceDN w:val="0"/>
        <w:adjustRightInd w:val="0"/>
        <w:spacing w:after="0"/>
        <w:ind w:firstLine="708"/>
        <w:jc w:val="both"/>
        <w:rPr>
          <w:rFonts w:ascii="Times New Roman" w:hAnsi="Times New Roman" w:cs="Times New Roman"/>
          <w:sz w:val="28"/>
          <w:szCs w:val="28"/>
          <w:lang w:val="ro-RO"/>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23</w:t>
      </w:r>
      <w:r w:rsidRPr="00D22B58">
        <w:rPr>
          <w:rFonts w:ascii="Times New Roman" w:hAnsi="Times New Roman" w:cs="Times New Roman"/>
          <w:sz w:val="28"/>
          <w:szCs w:val="28"/>
          <w:lang w:val="fr-FR"/>
        </w:rPr>
        <w:t xml:space="preserve"> </w:t>
      </w:r>
      <w:r w:rsidR="006157B2" w:rsidRPr="00D22B58">
        <w:rPr>
          <w:rFonts w:ascii="Times New Roman" w:hAnsi="Times New Roman" w:cs="Times New Roman"/>
          <w:sz w:val="28"/>
          <w:szCs w:val="28"/>
          <w:lang w:val="ro-RO"/>
        </w:rPr>
        <w:t>(1) Într-un an calendaristic, salariații pot beneficia de concediu fără plată până la 30 de zile lucrătoare, cu aprobarea prealabilă a managerului, pentru rezolvarea următoarelor situații personale:</w:t>
      </w:r>
    </w:p>
    <w:p w14:paraId="4DA66037" w14:textId="77777777" w:rsidR="006157B2" w:rsidRPr="00D22B58" w:rsidRDefault="006157B2" w:rsidP="006157B2">
      <w:pPr>
        <w:pStyle w:val="ListParagraph"/>
        <w:widowControl w:val="0"/>
        <w:numPr>
          <w:ilvl w:val="0"/>
          <w:numId w:val="35"/>
        </w:numPr>
        <w:autoSpaceDE w:val="0"/>
        <w:autoSpaceDN w:val="0"/>
        <w:adjustRightInd w:val="0"/>
        <w:spacing w:after="0"/>
        <w:ind w:left="0" w:firstLine="708"/>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susținerea examenului de bacalaureat, a examenului de admitere în instituțiile de învățământ superior, a examenelor de an universitar, cât și a examenelor de diplomă, pentru salariații care urmează o formă de învățământ superior, curs seral sau fără frecvență;</w:t>
      </w:r>
    </w:p>
    <w:p w14:paraId="4DA66038" w14:textId="77777777" w:rsidR="006157B2" w:rsidRPr="00D22B58" w:rsidRDefault="006157B2" w:rsidP="006157B2">
      <w:pPr>
        <w:pStyle w:val="ListParagraph"/>
        <w:widowControl w:val="0"/>
        <w:numPr>
          <w:ilvl w:val="0"/>
          <w:numId w:val="35"/>
        </w:numPr>
        <w:autoSpaceDE w:val="0"/>
        <w:autoSpaceDN w:val="0"/>
        <w:adjustRightInd w:val="0"/>
        <w:spacing w:after="0"/>
        <w:ind w:left="0" w:firstLine="708"/>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susținerea examenului de admitere la doctorat, a examenelor de doctorat sau a tezei de doctorat, în cazul salariaților care nu beneficiază de burse de doctorat;</w:t>
      </w:r>
    </w:p>
    <w:p w14:paraId="4DA66039" w14:textId="77777777" w:rsidR="006157B2" w:rsidRPr="00D22B58" w:rsidRDefault="006157B2" w:rsidP="006157B2">
      <w:pPr>
        <w:pStyle w:val="ListParagraph"/>
        <w:widowControl w:val="0"/>
        <w:numPr>
          <w:ilvl w:val="0"/>
          <w:numId w:val="35"/>
        </w:numPr>
        <w:autoSpaceDE w:val="0"/>
        <w:autoSpaceDN w:val="0"/>
        <w:adjustRightInd w:val="0"/>
        <w:spacing w:after="0"/>
        <w:ind w:left="0" w:firstLine="708"/>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prezentarea la concurs în vederea ocupării unui post în altă unitate.</w:t>
      </w:r>
    </w:p>
    <w:p w14:paraId="4DA6603A" w14:textId="77777777" w:rsidR="006157B2" w:rsidRPr="00D22B58" w:rsidRDefault="006157B2" w:rsidP="006157B2">
      <w:pPr>
        <w:widowControl w:val="0"/>
        <w:autoSpaceDE w:val="0"/>
        <w:autoSpaceDN w:val="0"/>
        <w:adjustRightInd w:val="0"/>
        <w:spacing w:after="0"/>
        <w:ind w:firstLine="709"/>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(2) Salariații au dreptul la concedii fără plată, fără limita prevăzută la alin.(1), în următoarele situații:</w:t>
      </w:r>
    </w:p>
    <w:p w14:paraId="4DA6603B" w14:textId="77777777" w:rsidR="006157B2" w:rsidRPr="00D22B58" w:rsidRDefault="006157B2" w:rsidP="006157B2">
      <w:pPr>
        <w:widowControl w:val="0"/>
        <w:autoSpaceDE w:val="0"/>
        <w:autoSpaceDN w:val="0"/>
        <w:adjustRightInd w:val="0"/>
        <w:spacing w:after="0"/>
        <w:ind w:firstLine="709"/>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a) îngrijirea copilului bolnav în vârstă de până la 3 ani, în perioada indicată în certificatul medical; de acest drept beneficiază atât mama salariată, cât și tatăl salariat, dacă mama copilului nu beneficiază, pentru aceleași motive, de concediu fără plată;</w:t>
      </w:r>
    </w:p>
    <w:p w14:paraId="4DA6603C" w14:textId="77777777" w:rsidR="006157B2" w:rsidRPr="00D22B58" w:rsidRDefault="006157B2" w:rsidP="006157B2">
      <w:pPr>
        <w:widowControl w:val="0"/>
        <w:autoSpaceDE w:val="0"/>
        <w:autoSpaceDN w:val="0"/>
        <w:adjustRightInd w:val="0"/>
        <w:spacing w:after="0"/>
        <w:ind w:firstLine="709"/>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b) tratament medical efectuat în străinătate pe durata recomandată de medic, dacă cel în cauză nu are dreptul, potrivit legii, la indemnizație pentru incapacitate temporară de muncă, precum și pentru însoțirea soțului/soției ori a unei rude apropiate (copil, frate, soră, părinte) pe timpul cât aceștia se află la tratament în străinătate, cu avizul obligatoriu al Ministerului Sănătății.</w:t>
      </w:r>
    </w:p>
    <w:p w14:paraId="4DA6603D" w14:textId="77777777" w:rsidR="006157B2" w:rsidRPr="00D22B58" w:rsidRDefault="006157B2" w:rsidP="006157B2">
      <w:pPr>
        <w:widowControl w:val="0"/>
        <w:autoSpaceDE w:val="0"/>
        <w:autoSpaceDN w:val="0"/>
        <w:adjustRightInd w:val="0"/>
        <w:spacing w:after="0"/>
        <w:ind w:firstLine="709"/>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(3) Concedii fără plată pot fi acordate și pentru interese personale, altele decât cele prevăzute la alin. (1) și (2), pe o perioadă de maximum 90 de zile calendaristice într-un an calendaristic</w:t>
      </w:r>
    </w:p>
    <w:p w14:paraId="4DA6603E" w14:textId="77777777" w:rsidR="006157B2" w:rsidRPr="00D22B58" w:rsidRDefault="006157B2" w:rsidP="006157B2">
      <w:pPr>
        <w:widowControl w:val="0"/>
        <w:autoSpaceDE w:val="0"/>
        <w:autoSpaceDN w:val="0"/>
        <w:adjustRightInd w:val="0"/>
        <w:spacing w:after="0"/>
        <w:jc w:val="both"/>
        <w:rPr>
          <w:rFonts w:ascii="Times New Roman" w:hAnsi="Times New Roman" w:cs="Times New Roman"/>
          <w:bCs/>
          <w:sz w:val="28"/>
          <w:szCs w:val="28"/>
          <w:lang w:val="ro-RO"/>
        </w:rPr>
      </w:pPr>
      <w:r w:rsidRPr="00D22B58">
        <w:rPr>
          <w:rFonts w:ascii="Times New Roman" w:hAnsi="Times New Roman" w:cs="Times New Roman"/>
          <w:sz w:val="28"/>
          <w:szCs w:val="28"/>
          <w:lang w:val="ro-RO"/>
        </w:rPr>
        <w:tab/>
        <w:t xml:space="preserve">(4) </w:t>
      </w:r>
      <w:r w:rsidRPr="00D22B58">
        <w:rPr>
          <w:rFonts w:ascii="Times New Roman" w:hAnsi="Times New Roman" w:cs="Times New Roman"/>
          <w:bCs/>
          <w:sz w:val="28"/>
          <w:szCs w:val="28"/>
          <w:lang w:val="ro-RO"/>
        </w:rPr>
        <w:t>Pe durata concediilor fară plată, persoanele respective își păstrează calitatea de salariat, contractul individual de muncă fiind suspendat.</w:t>
      </w:r>
    </w:p>
    <w:p w14:paraId="4DA6603F" w14:textId="77777777" w:rsidR="006157B2" w:rsidRPr="00D22B58" w:rsidRDefault="006157B2" w:rsidP="004B496A">
      <w:pPr>
        <w:spacing w:after="0" w:line="23" w:lineRule="atLeast"/>
        <w:jc w:val="both"/>
        <w:rPr>
          <w:rFonts w:ascii="Times New Roman" w:hAnsi="Times New Roman" w:cs="Times New Roman"/>
          <w:sz w:val="28"/>
          <w:szCs w:val="28"/>
          <w:lang w:val="fr-FR"/>
        </w:rPr>
      </w:pPr>
    </w:p>
    <w:p w14:paraId="4DA66040" w14:textId="77777777" w:rsidR="00650B2F" w:rsidRPr="00D22B58" w:rsidRDefault="00650B2F" w:rsidP="004B496A">
      <w:p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24</w:t>
      </w:r>
      <w:r w:rsidRPr="00D22B58">
        <w:rPr>
          <w:rFonts w:ascii="Times New Roman" w:hAnsi="Times New Roman" w:cs="Times New Roman"/>
          <w:sz w:val="28"/>
          <w:szCs w:val="28"/>
          <w:lang w:val="fr-FR"/>
        </w:rPr>
        <w:t xml:space="preserve"> (1) Salariaţii au dreptul să beneficieze, la cerere, de concedii pentru formare profesională, conform Codului Muncii actualizat, art.154.</w:t>
      </w:r>
    </w:p>
    <w:p w14:paraId="4DA66041" w14:textId="77777777" w:rsidR="00650B2F" w:rsidRPr="00D22B58" w:rsidRDefault="00650B2F" w:rsidP="004B496A">
      <w:p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(2)</w:t>
      </w:r>
      <w:r w:rsidR="00B255CD"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Concediile pentru formare profesională se pot acorda cu sau fără plată.</w:t>
      </w:r>
    </w:p>
    <w:p w14:paraId="4DA66042" w14:textId="77777777" w:rsidR="00650B2F" w:rsidRPr="00D22B58" w:rsidRDefault="00650B2F" w:rsidP="004B496A">
      <w:p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ab/>
        <w:t>(3) Concediile pentru formare profesională se vor acorda cu respectarea prevederilor Codului Muncii, cu modificările şi completările lor</w:t>
      </w:r>
      <w:r w:rsidR="00211CE0" w:rsidRPr="00D22B58">
        <w:rPr>
          <w:rFonts w:ascii="Times New Roman" w:hAnsi="Times New Roman" w:cs="Times New Roman"/>
          <w:sz w:val="28"/>
          <w:szCs w:val="28"/>
          <w:lang w:val="fr-FR"/>
        </w:rPr>
        <w:t xml:space="preserve"> ulterioare</w:t>
      </w:r>
      <w:r w:rsidRPr="00D22B58">
        <w:rPr>
          <w:rFonts w:ascii="Times New Roman" w:hAnsi="Times New Roman" w:cs="Times New Roman"/>
          <w:sz w:val="28"/>
          <w:szCs w:val="28"/>
          <w:lang w:val="fr-FR"/>
        </w:rPr>
        <w:t>.</w:t>
      </w:r>
    </w:p>
    <w:p w14:paraId="4DA66043" w14:textId="77777777" w:rsidR="00650B2F" w:rsidRPr="00D22B58" w:rsidRDefault="00650B2F" w:rsidP="004B496A">
      <w:p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(4) Cererea pentru concediu fără plată pentru formare profesională trebuie înaintată conducerii cu cel puţin o lună înainte de efectuarea acestuia şi trebuie să precizeze data de începere a stagiului de formare profesională, domeniul şi durata acestuia, precum şi denumirea instituţiei de formare profesională. Efectuarea concediului fără plată pentru formare profesională se poate realiza şi fracţionat în cursul unui an calendaristic, pentru susţinereaexamenelor de absolvire a unor forme de învăţământ superior.</w:t>
      </w:r>
    </w:p>
    <w:p w14:paraId="4DA66044" w14:textId="77777777" w:rsidR="004B496A" w:rsidRPr="00D22B58" w:rsidRDefault="004B496A" w:rsidP="004B496A">
      <w:pPr>
        <w:spacing w:after="0" w:line="23" w:lineRule="atLeast"/>
        <w:ind w:firstLine="720"/>
        <w:jc w:val="both"/>
        <w:rPr>
          <w:rFonts w:ascii="Times New Roman" w:hAnsi="Times New Roman" w:cs="Times New Roman"/>
          <w:b/>
          <w:sz w:val="28"/>
          <w:szCs w:val="28"/>
          <w:lang w:val="fr-FR"/>
        </w:rPr>
      </w:pPr>
    </w:p>
    <w:p w14:paraId="4DA66045" w14:textId="77777777" w:rsidR="00650B2F" w:rsidRPr="00D22B58" w:rsidRDefault="00650B2F"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25</w:t>
      </w:r>
      <w:r w:rsidRPr="00D22B58">
        <w:rPr>
          <w:rFonts w:ascii="Times New Roman" w:hAnsi="Times New Roman" w:cs="Times New Roman"/>
          <w:sz w:val="28"/>
          <w:szCs w:val="28"/>
          <w:lang w:val="fr-FR"/>
        </w:rPr>
        <w:t xml:space="preserve"> (1) Salariaţii care au lipsit de la serviciu întregul an calendaristic, fiind în concediu medical sau concediu fără plată, nu au dreptul la concediu de odihnă pentru acel an.</w:t>
      </w:r>
      <w:r w:rsidR="00211CE0" w:rsidRPr="00D22B58">
        <w:rPr>
          <w:rFonts w:ascii="Times New Roman" w:hAnsi="Times New Roman" w:cs="Times New Roman"/>
          <w:sz w:val="28"/>
          <w:szCs w:val="28"/>
          <w:lang w:val="fr-FR"/>
        </w:rPr>
        <w:t xml:space="preserve"> </w:t>
      </w:r>
    </w:p>
    <w:p w14:paraId="4DA66046" w14:textId="77777777" w:rsidR="00650B2F" w:rsidRPr="00D22B58" w:rsidRDefault="00650B2F"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(2) Concediile de odihnă vor fi efectuate eşalonat, în tot cursul anului calendaristic, evitându-se suprapunerile si crearea disfuncţionalităţilor în desfăşurarea normală a activităţilor, eventual în tranşe, cu condiţia ca cel puţin una din fracţiuni să aibă cel puţin </w:t>
      </w:r>
      <w:r w:rsidR="00177B10" w:rsidRPr="00D22B58">
        <w:rPr>
          <w:rFonts w:ascii="Times New Roman" w:hAnsi="Times New Roman" w:cs="Times New Roman"/>
          <w:sz w:val="28"/>
          <w:szCs w:val="28"/>
          <w:lang w:val="fr-FR"/>
        </w:rPr>
        <w:t>10 zile lucrătoare consecutive c</w:t>
      </w:r>
      <w:r w:rsidRPr="00D22B58">
        <w:rPr>
          <w:rFonts w:ascii="Times New Roman" w:hAnsi="Times New Roman" w:cs="Times New Roman"/>
          <w:sz w:val="28"/>
          <w:szCs w:val="28"/>
          <w:lang w:val="fr-FR"/>
        </w:rPr>
        <w:t xml:space="preserve">onform Codului Muncii, art. </w:t>
      </w:r>
      <w:r w:rsidR="0068260B" w:rsidRPr="00D22B58">
        <w:rPr>
          <w:rFonts w:ascii="Times New Roman" w:hAnsi="Times New Roman" w:cs="Times New Roman"/>
          <w:sz w:val="28"/>
          <w:szCs w:val="28"/>
          <w:lang w:val="fr-FR"/>
        </w:rPr>
        <w:t>1</w:t>
      </w:r>
      <w:r w:rsidRPr="00D22B58">
        <w:rPr>
          <w:rFonts w:ascii="Times New Roman" w:hAnsi="Times New Roman" w:cs="Times New Roman"/>
          <w:sz w:val="28"/>
          <w:szCs w:val="28"/>
          <w:lang w:val="fr-FR"/>
        </w:rPr>
        <w:t>48 (5).</w:t>
      </w:r>
    </w:p>
    <w:p w14:paraId="4DA66047" w14:textId="77777777" w:rsidR="004B496A" w:rsidRPr="00D22B58" w:rsidRDefault="004B496A" w:rsidP="004B496A">
      <w:pPr>
        <w:spacing w:after="0" w:line="23" w:lineRule="atLeast"/>
        <w:ind w:firstLine="720"/>
        <w:jc w:val="both"/>
        <w:rPr>
          <w:rFonts w:ascii="Times New Roman" w:hAnsi="Times New Roman" w:cs="Times New Roman"/>
          <w:sz w:val="28"/>
          <w:szCs w:val="28"/>
          <w:u w:val="single"/>
          <w:lang w:val="fr-FR"/>
        </w:rPr>
      </w:pPr>
    </w:p>
    <w:p w14:paraId="4DA66048" w14:textId="77777777" w:rsidR="00650B2F" w:rsidRPr="00D22B58" w:rsidRDefault="00650B2F"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26</w:t>
      </w:r>
      <w:r w:rsidR="00211CE0" w:rsidRPr="00D22B58">
        <w:rPr>
          <w:rFonts w:ascii="Times New Roman" w:hAnsi="Times New Roman" w:cs="Times New Roman"/>
          <w:sz w:val="28"/>
          <w:szCs w:val="28"/>
          <w:lang w:val="fr-FR"/>
        </w:rPr>
        <w:t xml:space="preserve"> (1) Programarea concediului de </w:t>
      </w:r>
      <w:r w:rsidRPr="00D22B58">
        <w:rPr>
          <w:rFonts w:ascii="Times New Roman" w:hAnsi="Times New Roman" w:cs="Times New Roman"/>
          <w:sz w:val="28"/>
          <w:szCs w:val="28"/>
          <w:lang w:val="fr-FR"/>
        </w:rPr>
        <w:t>odihnă poate fi modificată la cererea salariatului numai în următoarele cazuri:</w:t>
      </w:r>
    </w:p>
    <w:p w14:paraId="4DA66049" w14:textId="77777777" w:rsidR="00650B2F" w:rsidRPr="00D22B58" w:rsidRDefault="00650B2F"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salariatul se află în concediu medical;</w:t>
      </w:r>
    </w:p>
    <w:p w14:paraId="4DA6604A" w14:textId="77777777" w:rsidR="00650B2F" w:rsidRPr="00D22B58" w:rsidRDefault="00211CE0"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salariatul cere concediu de </w:t>
      </w:r>
      <w:r w:rsidR="00650B2F" w:rsidRPr="00D22B58">
        <w:rPr>
          <w:rFonts w:ascii="Times New Roman" w:hAnsi="Times New Roman" w:cs="Times New Roman"/>
          <w:sz w:val="28"/>
          <w:szCs w:val="28"/>
          <w:lang w:val="fr-FR"/>
        </w:rPr>
        <w:t>odihnă înainte sau în continuarea concediului de maternitate;</w:t>
      </w:r>
    </w:p>
    <w:p w14:paraId="4DA6604B" w14:textId="77777777" w:rsidR="00650B2F" w:rsidRPr="00D22B58" w:rsidRDefault="00650B2F"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salariatul este chemat să îndeplinească îndatoriri publice sau obligaţii militare (altele decât serviciul militar în termen);</w:t>
      </w:r>
    </w:p>
    <w:p w14:paraId="4DA6604C" w14:textId="77777777" w:rsidR="00650B2F" w:rsidRPr="00D22B58" w:rsidRDefault="00650B2F"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salariatul urmează sau este în curs de a urma un program de perfecţionare sau specializare în ţară sau în străinătate, la solicitarea </w:t>
      </w:r>
      <w:r w:rsidR="004605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w:t>
      </w:r>
    </w:p>
    <w:p w14:paraId="4DA6604D" w14:textId="77777777" w:rsidR="00650B2F" w:rsidRPr="00D22B58" w:rsidRDefault="00650B2F"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 salariatul are recomandare medicală pentru a urma un tratament într-o staţiune balneo-climaterică, caz în care data începerii concediului va fi cea indicată în recomandarea medicală</w:t>
      </w:r>
    </w:p>
    <w:p w14:paraId="4DA6604E" w14:textId="77777777" w:rsidR="00650B2F" w:rsidRPr="00D22B58" w:rsidRDefault="00211CE0" w:rsidP="004B496A">
      <w:p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8F353C" w:rsidRPr="00D22B58">
        <w:rPr>
          <w:rFonts w:ascii="Times New Roman" w:hAnsi="Times New Roman" w:cs="Times New Roman"/>
          <w:sz w:val="28"/>
          <w:szCs w:val="28"/>
          <w:lang w:val="fr-FR"/>
        </w:rPr>
        <w:tab/>
      </w:r>
      <w:r w:rsidR="00650B2F" w:rsidRPr="00D22B58">
        <w:rPr>
          <w:rFonts w:ascii="Times New Roman" w:hAnsi="Times New Roman" w:cs="Times New Roman"/>
          <w:sz w:val="28"/>
          <w:szCs w:val="28"/>
          <w:lang w:val="fr-FR"/>
        </w:rPr>
        <w:t>(2) Dacă în timpul concediului de odihnă intervine una din situaţiile sus menţionate, efectuarea acestuia se întrerupe.</w:t>
      </w:r>
    </w:p>
    <w:p w14:paraId="4DA6604F"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b/>
          <w:bCs/>
          <w:i/>
          <w:iCs/>
          <w:sz w:val="28"/>
          <w:szCs w:val="28"/>
        </w:rPr>
      </w:pPr>
    </w:p>
    <w:p w14:paraId="4DA66050" w14:textId="77777777" w:rsidR="00650B2F" w:rsidRPr="00D22B58" w:rsidRDefault="00650B2F" w:rsidP="004B496A">
      <w:pPr>
        <w:autoSpaceDE w:val="0"/>
        <w:autoSpaceDN w:val="0"/>
        <w:adjustRightInd w:val="0"/>
        <w:spacing w:after="0" w:line="23" w:lineRule="atLeast"/>
        <w:jc w:val="center"/>
        <w:rPr>
          <w:rFonts w:ascii="Times New Roman" w:hAnsi="Times New Roman" w:cs="Times New Roman"/>
          <w:b/>
          <w:bCs/>
          <w:i/>
          <w:iCs/>
          <w:sz w:val="28"/>
          <w:szCs w:val="28"/>
        </w:rPr>
      </w:pPr>
      <w:r w:rsidRPr="00D22B58">
        <w:rPr>
          <w:rFonts w:ascii="Times New Roman" w:hAnsi="Times New Roman" w:cs="Times New Roman"/>
          <w:b/>
          <w:bCs/>
          <w:i/>
          <w:iCs/>
          <w:sz w:val="28"/>
          <w:szCs w:val="28"/>
        </w:rPr>
        <w:t>Secţiunea 3 : Repausuri periodice</w:t>
      </w:r>
    </w:p>
    <w:p w14:paraId="4DA66051" w14:textId="77777777" w:rsidR="008F353C" w:rsidRPr="00D22B58" w:rsidRDefault="008F353C" w:rsidP="004B496A">
      <w:pPr>
        <w:autoSpaceDE w:val="0"/>
        <w:autoSpaceDN w:val="0"/>
        <w:adjustRightInd w:val="0"/>
        <w:spacing w:after="0" w:line="23" w:lineRule="atLeast"/>
        <w:jc w:val="both"/>
        <w:rPr>
          <w:rFonts w:ascii="Times New Roman" w:hAnsi="Times New Roman" w:cs="Times New Roman"/>
          <w:b/>
          <w:bCs/>
          <w:i/>
          <w:iCs/>
          <w:sz w:val="28"/>
          <w:szCs w:val="28"/>
        </w:rPr>
      </w:pPr>
    </w:p>
    <w:p w14:paraId="4DA66052" w14:textId="77777777" w:rsidR="00650B2F" w:rsidRPr="00D22B58" w:rsidRDefault="00650B2F" w:rsidP="004B496A">
      <w:pPr>
        <w:numPr>
          <w:ilvl w:val="0"/>
          <w:numId w:val="7"/>
        </w:numPr>
        <w:autoSpaceDE w:val="0"/>
        <w:autoSpaceDN w:val="0"/>
        <w:adjustRightInd w:val="0"/>
        <w:spacing w:after="0" w:line="23" w:lineRule="atLeast"/>
        <w:jc w:val="both"/>
        <w:rPr>
          <w:rFonts w:ascii="Times New Roman" w:hAnsi="Times New Roman" w:cs="Times New Roman"/>
          <w:b/>
          <w:sz w:val="28"/>
          <w:szCs w:val="28"/>
          <w:u w:val="single"/>
        </w:rPr>
      </w:pPr>
      <w:r w:rsidRPr="00D22B58">
        <w:rPr>
          <w:rFonts w:ascii="Times New Roman" w:hAnsi="Times New Roman" w:cs="Times New Roman"/>
          <w:b/>
          <w:sz w:val="28"/>
          <w:szCs w:val="28"/>
          <w:u w:val="single"/>
        </w:rPr>
        <w:t>Repausul zilnic</w:t>
      </w:r>
    </w:p>
    <w:p w14:paraId="4DA66053" w14:textId="77777777" w:rsidR="008F353C" w:rsidRPr="00D22B58" w:rsidRDefault="008F353C" w:rsidP="004B496A">
      <w:pPr>
        <w:autoSpaceDE w:val="0"/>
        <w:autoSpaceDN w:val="0"/>
        <w:adjustRightInd w:val="0"/>
        <w:spacing w:after="0" w:line="23" w:lineRule="atLeast"/>
        <w:ind w:left="1065"/>
        <w:jc w:val="both"/>
        <w:rPr>
          <w:rFonts w:ascii="Times New Roman" w:hAnsi="Times New Roman" w:cs="Times New Roman"/>
          <w:b/>
          <w:sz w:val="28"/>
          <w:szCs w:val="28"/>
          <w:u w:val="single"/>
        </w:rPr>
      </w:pPr>
    </w:p>
    <w:p w14:paraId="4DA66054" w14:textId="77777777" w:rsidR="00650B2F" w:rsidRPr="00D22B58" w:rsidRDefault="00650B2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Art.27</w:t>
      </w:r>
      <w:r w:rsidRPr="00D22B58">
        <w:rPr>
          <w:rFonts w:ascii="Times New Roman" w:hAnsi="Times New Roman" w:cs="Times New Roman"/>
          <w:sz w:val="28"/>
          <w:szCs w:val="28"/>
          <w:lang w:val="fr-FR"/>
        </w:rPr>
        <w:t xml:space="preserve"> Agajatii au dreptul la o pauză de masa zilnică de 10 minute, acestea fiind incluse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în durata zilnică normală a timpului de muncă</w:t>
      </w:r>
      <w:r w:rsidR="008F353C" w:rsidRPr="00D22B58">
        <w:rPr>
          <w:rFonts w:ascii="Times New Roman" w:hAnsi="Times New Roman" w:cs="Times New Roman"/>
          <w:sz w:val="28"/>
          <w:szCs w:val="28"/>
          <w:lang w:val="fr-FR"/>
        </w:rPr>
        <w:t>.</w:t>
      </w:r>
    </w:p>
    <w:p w14:paraId="4DA66055" w14:textId="77777777" w:rsidR="008F353C" w:rsidRPr="00D22B58" w:rsidRDefault="008F353C"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056" w14:textId="77777777" w:rsidR="00650B2F" w:rsidRPr="00D22B58" w:rsidRDefault="00650B2F" w:rsidP="004B496A">
      <w:pPr>
        <w:pStyle w:val="ListParagraph"/>
        <w:numPr>
          <w:ilvl w:val="0"/>
          <w:numId w:val="7"/>
        </w:numPr>
        <w:autoSpaceDE w:val="0"/>
        <w:autoSpaceDN w:val="0"/>
        <w:adjustRightInd w:val="0"/>
        <w:spacing w:after="0" w:line="23" w:lineRule="atLeast"/>
        <w:jc w:val="both"/>
        <w:rPr>
          <w:rFonts w:ascii="Times New Roman" w:hAnsi="Times New Roman" w:cs="Times New Roman"/>
          <w:b/>
          <w:sz w:val="28"/>
          <w:szCs w:val="28"/>
          <w:u w:val="single"/>
        </w:rPr>
      </w:pPr>
      <w:r w:rsidRPr="00D22B58">
        <w:rPr>
          <w:rFonts w:ascii="Times New Roman" w:hAnsi="Times New Roman" w:cs="Times New Roman"/>
          <w:b/>
          <w:sz w:val="28"/>
          <w:szCs w:val="28"/>
          <w:u w:val="single"/>
        </w:rPr>
        <w:t>Repausul săptămânal</w:t>
      </w:r>
    </w:p>
    <w:p w14:paraId="4DA66057" w14:textId="77777777" w:rsidR="008F353C" w:rsidRPr="00D22B58" w:rsidRDefault="008F353C" w:rsidP="004B496A">
      <w:pPr>
        <w:pStyle w:val="ListParagraph"/>
        <w:autoSpaceDE w:val="0"/>
        <w:autoSpaceDN w:val="0"/>
        <w:adjustRightInd w:val="0"/>
        <w:spacing w:after="0" w:line="23" w:lineRule="atLeast"/>
        <w:ind w:left="1065"/>
        <w:jc w:val="both"/>
        <w:rPr>
          <w:rFonts w:ascii="Times New Roman" w:hAnsi="Times New Roman" w:cs="Times New Roman"/>
          <w:b/>
          <w:sz w:val="28"/>
          <w:szCs w:val="28"/>
          <w:u w:val="single"/>
        </w:rPr>
      </w:pPr>
    </w:p>
    <w:p w14:paraId="4DA66058"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lastRenderedPageBreak/>
        <w:tab/>
      </w:r>
      <w:r w:rsidRPr="00D22B58">
        <w:rPr>
          <w:rFonts w:ascii="Times New Roman" w:hAnsi="Times New Roman" w:cs="Times New Roman"/>
          <w:b/>
          <w:sz w:val="28"/>
          <w:szCs w:val="28"/>
        </w:rPr>
        <w:t>Art. 28</w:t>
      </w:r>
      <w:r w:rsidRPr="00D22B58">
        <w:rPr>
          <w:rFonts w:ascii="Times New Roman" w:hAnsi="Times New Roman" w:cs="Times New Roman"/>
          <w:sz w:val="28"/>
          <w:szCs w:val="28"/>
        </w:rPr>
        <w:t xml:space="preserve"> Repausul săptămânal legal cuvenit, se acordă în două zile consecutive, de regulă sâmbătă şi duminic</w:t>
      </w:r>
      <w:r w:rsidR="008F353C" w:rsidRPr="00D22B58">
        <w:rPr>
          <w:rFonts w:ascii="Times New Roman" w:hAnsi="Times New Roman" w:cs="Times New Roman"/>
          <w:sz w:val="28"/>
          <w:szCs w:val="28"/>
        </w:rPr>
        <w:t>ă</w:t>
      </w:r>
      <w:r w:rsidRPr="00D22B58">
        <w:rPr>
          <w:rFonts w:ascii="Times New Roman" w:hAnsi="Times New Roman" w:cs="Times New Roman"/>
          <w:sz w:val="28"/>
          <w:szCs w:val="28"/>
        </w:rPr>
        <w:t>.</w:t>
      </w:r>
    </w:p>
    <w:p w14:paraId="4DA66059" w14:textId="77777777" w:rsidR="008F353C" w:rsidRPr="00D22B58" w:rsidRDefault="008F353C" w:rsidP="004B496A">
      <w:pPr>
        <w:autoSpaceDE w:val="0"/>
        <w:autoSpaceDN w:val="0"/>
        <w:adjustRightInd w:val="0"/>
        <w:spacing w:after="0" w:line="23" w:lineRule="atLeast"/>
        <w:jc w:val="both"/>
        <w:rPr>
          <w:rFonts w:ascii="Times New Roman" w:hAnsi="Times New Roman" w:cs="Times New Roman"/>
          <w:sz w:val="28"/>
          <w:szCs w:val="28"/>
        </w:rPr>
      </w:pPr>
    </w:p>
    <w:p w14:paraId="4DA6605A" w14:textId="77777777" w:rsidR="00650B2F" w:rsidRPr="00D22B58" w:rsidRDefault="00650B2F" w:rsidP="004B496A">
      <w:pPr>
        <w:pStyle w:val="ListParagraph"/>
        <w:numPr>
          <w:ilvl w:val="0"/>
          <w:numId w:val="7"/>
        </w:numPr>
        <w:autoSpaceDE w:val="0"/>
        <w:autoSpaceDN w:val="0"/>
        <w:adjustRightInd w:val="0"/>
        <w:spacing w:after="0" w:line="23" w:lineRule="atLeast"/>
        <w:jc w:val="both"/>
        <w:rPr>
          <w:rFonts w:ascii="Times New Roman" w:hAnsi="Times New Roman" w:cs="Times New Roman"/>
          <w:b/>
          <w:sz w:val="28"/>
          <w:szCs w:val="28"/>
          <w:u w:val="single"/>
        </w:rPr>
      </w:pPr>
      <w:r w:rsidRPr="00D22B58">
        <w:rPr>
          <w:rFonts w:ascii="Times New Roman" w:hAnsi="Times New Roman" w:cs="Times New Roman"/>
          <w:b/>
          <w:sz w:val="28"/>
          <w:szCs w:val="28"/>
          <w:u w:val="single"/>
        </w:rPr>
        <w:t>Sărbătorile legale</w:t>
      </w:r>
    </w:p>
    <w:p w14:paraId="4DA6605B" w14:textId="77777777" w:rsidR="008F353C" w:rsidRPr="00D22B58" w:rsidRDefault="008F353C" w:rsidP="004B496A">
      <w:pPr>
        <w:pStyle w:val="ListParagraph"/>
        <w:autoSpaceDE w:val="0"/>
        <w:autoSpaceDN w:val="0"/>
        <w:adjustRightInd w:val="0"/>
        <w:spacing w:after="0" w:line="23" w:lineRule="atLeast"/>
        <w:ind w:left="1065"/>
        <w:jc w:val="both"/>
        <w:rPr>
          <w:rFonts w:ascii="Times New Roman" w:hAnsi="Times New Roman" w:cs="Times New Roman"/>
          <w:b/>
          <w:sz w:val="28"/>
          <w:szCs w:val="28"/>
          <w:u w:val="single"/>
        </w:rPr>
      </w:pPr>
    </w:p>
    <w:p w14:paraId="4DA6605C"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r>
      <w:r w:rsidRPr="00D22B58">
        <w:rPr>
          <w:rFonts w:ascii="Times New Roman" w:hAnsi="Times New Roman" w:cs="Times New Roman"/>
          <w:b/>
          <w:sz w:val="28"/>
          <w:szCs w:val="28"/>
        </w:rPr>
        <w:t>Art. 29</w:t>
      </w:r>
      <w:r w:rsidRPr="00D22B58">
        <w:rPr>
          <w:rFonts w:ascii="Times New Roman" w:hAnsi="Times New Roman" w:cs="Times New Roman"/>
          <w:sz w:val="28"/>
          <w:szCs w:val="28"/>
        </w:rPr>
        <w:t xml:space="preserve"> Zilele de sărbătoare legală în care nu se lucrează conform Codului Muncii cu modificările </w:t>
      </w:r>
      <w:r w:rsidR="008F353C" w:rsidRPr="00D22B58">
        <w:rPr>
          <w:rFonts w:ascii="Times New Roman" w:hAnsi="Times New Roman" w:cs="Times New Roman"/>
          <w:sz w:val="28"/>
          <w:szCs w:val="28"/>
        </w:rPr>
        <w:t>şi completările ulterioare sunt</w:t>
      </w:r>
      <w:r w:rsidRPr="00D22B58">
        <w:rPr>
          <w:rFonts w:ascii="Times New Roman" w:hAnsi="Times New Roman" w:cs="Times New Roman"/>
          <w:sz w:val="28"/>
          <w:szCs w:val="28"/>
        </w:rPr>
        <w:t>:</w:t>
      </w:r>
    </w:p>
    <w:p w14:paraId="4DA6605D" w14:textId="77777777" w:rsidR="00650B2F" w:rsidRPr="00D22B58" w:rsidRDefault="00650B2F"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1 şi 2 ianuarie</w:t>
      </w:r>
    </w:p>
    <w:p w14:paraId="4DA6605E" w14:textId="77777777" w:rsidR="00F12944" w:rsidRPr="00D22B58" w:rsidRDefault="00F12944"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 xml:space="preserve">24 ianuarie Unirea </w:t>
      </w:r>
      <w:r w:rsidR="00211CE0" w:rsidRPr="00D22B58">
        <w:rPr>
          <w:rFonts w:ascii="Times New Roman" w:hAnsi="Times New Roman" w:cs="Times New Roman"/>
          <w:sz w:val="28"/>
          <w:szCs w:val="28"/>
        </w:rPr>
        <w:t>P</w:t>
      </w:r>
      <w:r w:rsidRPr="00D22B58">
        <w:rPr>
          <w:rFonts w:ascii="Times New Roman" w:hAnsi="Times New Roman" w:cs="Times New Roman"/>
          <w:sz w:val="28"/>
          <w:szCs w:val="28"/>
        </w:rPr>
        <w:t>rincipatelor Române</w:t>
      </w:r>
    </w:p>
    <w:p w14:paraId="4DA6605F" w14:textId="77777777" w:rsidR="00650B2F" w:rsidRPr="00D22B58" w:rsidRDefault="00650B2F"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prima şi a doua zi de Paşti</w:t>
      </w:r>
    </w:p>
    <w:p w14:paraId="4DA66060" w14:textId="77777777" w:rsidR="00650B2F" w:rsidRPr="00D22B58" w:rsidRDefault="00650B2F"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1 Mai</w:t>
      </w:r>
    </w:p>
    <w:p w14:paraId="4DA66061" w14:textId="77777777" w:rsidR="004F0DEB" w:rsidRPr="00D22B58" w:rsidRDefault="004F0DEB"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1 Iunie</w:t>
      </w:r>
    </w:p>
    <w:p w14:paraId="4DA66062" w14:textId="77777777" w:rsidR="00650B2F" w:rsidRPr="00D22B58" w:rsidRDefault="00650B2F"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prima şi a doua zi de Rusalii</w:t>
      </w:r>
    </w:p>
    <w:p w14:paraId="4DA66063" w14:textId="77777777" w:rsidR="00650B2F" w:rsidRPr="00D22B58" w:rsidRDefault="00211CE0"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15 august</w:t>
      </w:r>
      <w:r w:rsidR="00650B2F" w:rsidRPr="00D22B58">
        <w:rPr>
          <w:rFonts w:ascii="Times New Roman" w:hAnsi="Times New Roman" w:cs="Times New Roman"/>
          <w:sz w:val="28"/>
          <w:szCs w:val="28"/>
          <w:lang w:val="fr-FR"/>
        </w:rPr>
        <w:t>,</w:t>
      </w:r>
      <w:r w:rsidRPr="00D22B58">
        <w:rPr>
          <w:rFonts w:ascii="Times New Roman" w:hAnsi="Times New Roman" w:cs="Times New Roman"/>
          <w:sz w:val="28"/>
          <w:szCs w:val="28"/>
          <w:lang w:val="fr-FR"/>
        </w:rPr>
        <w:t xml:space="preserve"> </w:t>
      </w:r>
      <w:r w:rsidR="00650B2F" w:rsidRPr="00D22B58">
        <w:rPr>
          <w:rFonts w:ascii="Times New Roman" w:hAnsi="Times New Roman" w:cs="Times New Roman"/>
          <w:sz w:val="28"/>
          <w:szCs w:val="28"/>
          <w:lang w:val="fr-FR"/>
        </w:rPr>
        <w:t>Adormirea Maicii Domnului</w:t>
      </w:r>
    </w:p>
    <w:p w14:paraId="4DA66064" w14:textId="77777777" w:rsidR="008F353C" w:rsidRPr="00D22B58" w:rsidRDefault="008F353C"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30 noiembrie, ziua Sf Apostol Andrei Ocrotitorul României </w:t>
      </w:r>
    </w:p>
    <w:p w14:paraId="4DA66065" w14:textId="77777777" w:rsidR="00650B2F" w:rsidRPr="00D22B58" w:rsidRDefault="00650B2F"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 Decembrie</w:t>
      </w:r>
    </w:p>
    <w:p w14:paraId="4DA66066" w14:textId="77777777" w:rsidR="00650B2F" w:rsidRPr="00D22B58" w:rsidRDefault="00650B2F"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prima şi a doua zi de Crăciun.</w:t>
      </w:r>
    </w:p>
    <w:p w14:paraId="4DA66067" w14:textId="77777777" w:rsidR="00650B2F" w:rsidRPr="00D22B58" w:rsidRDefault="00650B2F" w:rsidP="004B496A">
      <w:pPr>
        <w:pStyle w:val="ListParagraph"/>
        <w:numPr>
          <w:ilvl w:val="1"/>
          <w:numId w:val="2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2 zile pentru fiecare dintre cele trei sărbători religioase anuale, declarate astfel de cultele religioase legale, altele decât cele creştine, pentru persoanele aparţinând acestora.</w:t>
      </w:r>
    </w:p>
    <w:p w14:paraId="4DA66068"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rPr>
      </w:pPr>
    </w:p>
    <w:p w14:paraId="4DA66069"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6A"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6B"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6C"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6D"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6E"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6F"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0"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1"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2"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3"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4"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5"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6"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7"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8"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9"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A"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B"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C"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D"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E"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7F"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80"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81"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rPr>
      </w:pPr>
    </w:p>
    <w:p w14:paraId="4DA66082" w14:textId="77777777" w:rsidR="00650B2F" w:rsidRPr="00D22B58" w:rsidRDefault="00650B2F" w:rsidP="004B496A">
      <w:pPr>
        <w:tabs>
          <w:tab w:val="left" w:pos="3735"/>
        </w:tabs>
        <w:autoSpaceDE w:val="0"/>
        <w:autoSpaceDN w:val="0"/>
        <w:adjustRightInd w:val="0"/>
        <w:spacing w:after="0" w:line="23" w:lineRule="atLeast"/>
        <w:jc w:val="both"/>
        <w:rPr>
          <w:rFonts w:ascii="Times New Roman" w:hAnsi="Times New Roman" w:cs="Times New Roman"/>
          <w:b/>
          <w:bCs/>
          <w:sz w:val="28"/>
          <w:szCs w:val="28"/>
        </w:rPr>
      </w:pPr>
    </w:p>
    <w:p w14:paraId="4DA66083" w14:textId="77777777" w:rsidR="00650B2F" w:rsidRPr="00D22B58" w:rsidRDefault="00650B2F" w:rsidP="004B496A">
      <w:pPr>
        <w:tabs>
          <w:tab w:val="left" w:pos="3735"/>
        </w:tabs>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CAPITOLUL V</w:t>
      </w:r>
    </w:p>
    <w:p w14:paraId="4DA66084" w14:textId="77777777" w:rsidR="00650B2F" w:rsidRPr="00D22B58" w:rsidRDefault="00650B2F" w:rsidP="006157B2">
      <w:pPr>
        <w:tabs>
          <w:tab w:val="left" w:pos="3720"/>
        </w:tabs>
        <w:autoSpaceDE w:val="0"/>
        <w:autoSpaceDN w:val="0"/>
        <w:adjustRightInd w:val="0"/>
        <w:spacing w:after="0" w:line="23" w:lineRule="atLeast"/>
        <w:jc w:val="center"/>
        <w:rPr>
          <w:rFonts w:ascii="Times New Roman" w:hAnsi="Times New Roman" w:cs="Times New Roman"/>
          <w:b/>
          <w:bCs/>
          <w:sz w:val="28"/>
          <w:szCs w:val="28"/>
          <w:lang w:val="fr-FR"/>
        </w:rPr>
      </w:pPr>
      <w:r w:rsidRPr="00D22B58">
        <w:rPr>
          <w:rFonts w:ascii="Times New Roman" w:hAnsi="Times New Roman" w:cs="Times New Roman"/>
          <w:b/>
          <w:bCs/>
          <w:sz w:val="28"/>
          <w:szCs w:val="28"/>
        </w:rPr>
        <w:t>REGULI PRIVIND PROTECŢIA, IGIEN</w:t>
      </w:r>
      <w:r w:rsidR="006157B2" w:rsidRPr="00D22B58">
        <w:rPr>
          <w:rFonts w:ascii="Times New Roman" w:hAnsi="Times New Roman" w:cs="Times New Roman"/>
          <w:b/>
          <w:bCs/>
          <w:sz w:val="28"/>
          <w:szCs w:val="28"/>
        </w:rPr>
        <w:t>A</w:t>
      </w:r>
      <w:r w:rsidRPr="00D22B58">
        <w:rPr>
          <w:rFonts w:ascii="Times New Roman" w:hAnsi="Times New Roman" w:cs="Times New Roman"/>
          <w:b/>
          <w:bCs/>
          <w:sz w:val="28"/>
          <w:szCs w:val="28"/>
        </w:rPr>
        <w:t>, SECURITATEA ŞI SĂNĂTATEA</w:t>
      </w:r>
      <w:r w:rsidR="006157B2" w:rsidRPr="00D22B58">
        <w:rPr>
          <w:rFonts w:ascii="Times New Roman" w:hAnsi="Times New Roman" w:cs="Times New Roman"/>
          <w:b/>
          <w:bCs/>
          <w:sz w:val="28"/>
          <w:szCs w:val="28"/>
        </w:rPr>
        <w:t xml:space="preserve"> </w:t>
      </w:r>
      <w:r w:rsidRPr="00D22B58">
        <w:rPr>
          <w:rFonts w:ascii="Times New Roman" w:hAnsi="Times New Roman" w:cs="Times New Roman"/>
          <w:b/>
          <w:bCs/>
          <w:sz w:val="28"/>
          <w:szCs w:val="28"/>
          <w:lang w:val="fr-FR"/>
        </w:rPr>
        <w:t>ÎN MUNCĂ ŞI ÎN SITUAŢII DE URGENŢĂ</w:t>
      </w:r>
    </w:p>
    <w:p w14:paraId="4DA66085" w14:textId="77777777" w:rsidR="00650B2F" w:rsidRPr="00D22B58" w:rsidRDefault="00650B2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86" w14:textId="77777777" w:rsidR="00650B2F" w:rsidRPr="00D22B58" w:rsidRDefault="00F12944"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30</w:t>
      </w:r>
      <w:r w:rsidR="00211CE0" w:rsidRPr="00D22B58">
        <w:rPr>
          <w:rFonts w:ascii="Times New Roman" w:hAnsi="Times New Roman" w:cs="Times New Roman"/>
          <w:sz w:val="28"/>
          <w:szCs w:val="28"/>
          <w:lang w:val="fr-FR"/>
        </w:rPr>
        <w:t xml:space="preserve"> </w:t>
      </w:r>
      <w:r w:rsidR="0046055B" w:rsidRPr="00D22B58">
        <w:rPr>
          <w:rFonts w:ascii="Times New Roman" w:hAnsi="Times New Roman" w:cs="Times New Roman"/>
          <w:sz w:val="28"/>
          <w:szCs w:val="28"/>
          <w:lang w:val="fr-FR"/>
        </w:rPr>
        <w:t xml:space="preserve">Școala Populară de Arte „Constantin Brâncuși” Târgu Jiu </w:t>
      </w:r>
      <w:r w:rsidR="00650B2F" w:rsidRPr="00D22B58">
        <w:rPr>
          <w:rFonts w:ascii="Times New Roman" w:hAnsi="Times New Roman" w:cs="Times New Roman"/>
          <w:sz w:val="28"/>
          <w:szCs w:val="28"/>
          <w:lang w:val="fr-FR"/>
        </w:rPr>
        <w:t>se angajează să ofere tuturor salariaţilor siguranţă la locul de muncă, să respecte toate legile şi reglementările în vigoare din domeniul protecţiei în situaţii de urgenţă , sănătăţii şi securităţii în muncă şi să ia toate măsurile necesare pentru asigurarea unor condiţii normale de lucru, în vederea prevenirii accidentelor de muncă sau a îmbolnăvirilor profesionale.</w:t>
      </w:r>
    </w:p>
    <w:p w14:paraId="4DA66087"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88" w14:textId="77777777" w:rsidR="00650B2F" w:rsidRPr="00D22B58" w:rsidRDefault="008F353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31</w:t>
      </w:r>
      <w:r w:rsidR="00211CE0" w:rsidRPr="00D22B58">
        <w:rPr>
          <w:rFonts w:ascii="Times New Roman" w:hAnsi="Times New Roman" w:cs="Times New Roman"/>
          <w:sz w:val="28"/>
          <w:szCs w:val="28"/>
          <w:lang w:val="fr-FR"/>
        </w:rPr>
        <w:t xml:space="preserve"> </w:t>
      </w:r>
      <w:r w:rsidR="00650B2F" w:rsidRPr="00D22B58">
        <w:rPr>
          <w:rFonts w:ascii="Times New Roman" w:hAnsi="Times New Roman" w:cs="Times New Roman"/>
          <w:sz w:val="28"/>
          <w:szCs w:val="28"/>
          <w:lang w:val="fr-FR"/>
        </w:rPr>
        <w:t>(1)</w:t>
      </w:r>
      <w:r w:rsidRPr="00D22B58">
        <w:rPr>
          <w:rFonts w:ascii="Times New Roman" w:hAnsi="Times New Roman" w:cs="Times New Roman"/>
          <w:sz w:val="28"/>
          <w:szCs w:val="28"/>
          <w:lang w:val="fr-FR"/>
        </w:rPr>
        <w:t xml:space="preserve"> </w:t>
      </w:r>
      <w:r w:rsidR="00650B2F" w:rsidRPr="00D22B58">
        <w:rPr>
          <w:rFonts w:ascii="Times New Roman" w:hAnsi="Times New Roman" w:cs="Times New Roman"/>
          <w:sz w:val="28"/>
          <w:szCs w:val="28"/>
          <w:lang w:val="fr-FR"/>
        </w:rPr>
        <w:t>Angajatorul va asigura, pe cheltuiala sa, cadrul organizatoric pentru instruirea, testarea şi perfecţionarea salariaţilor cu privire la normele şi instrucţiunile proprii privind sănătatea şi securitatea</w:t>
      </w:r>
      <w:r w:rsidR="00211CE0" w:rsidRPr="00D22B58">
        <w:rPr>
          <w:rFonts w:ascii="Times New Roman" w:hAnsi="Times New Roman" w:cs="Times New Roman"/>
          <w:sz w:val="28"/>
          <w:szCs w:val="28"/>
          <w:lang w:val="fr-FR"/>
        </w:rPr>
        <w:t xml:space="preserve"> </w:t>
      </w:r>
      <w:r w:rsidR="00650B2F" w:rsidRPr="00D22B58">
        <w:rPr>
          <w:rFonts w:ascii="Times New Roman" w:hAnsi="Times New Roman" w:cs="Times New Roman"/>
          <w:sz w:val="28"/>
          <w:szCs w:val="28"/>
          <w:lang w:val="fr-FR"/>
        </w:rPr>
        <w:t>muncii şi instrucţiuni în domeniul situaţiilor de urgenţă ,va stabili măsurile specifice, periodicitatea instructajului, obligaţiile şi răspunderile în aceste două domenii, în conformitate cu reglementările legislaţiei în vigoare, Legea 319/2006 a sănătăţii şi securităţii în muncă</w:t>
      </w:r>
      <w:r w:rsidR="00211CE0" w:rsidRPr="00D22B58">
        <w:rPr>
          <w:rFonts w:ascii="Times New Roman" w:hAnsi="Times New Roman" w:cs="Times New Roman"/>
          <w:sz w:val="28"/>
          <w:szCs w:val="28"/>
          <w:lang w:val="fr-FR"/>
        </w:rPr>
        <w:t xml:space="preserve"> </w:t>
      </w:r>
      <w:r w:rsidR="00650B2F" w:rsidRPr="00D22B58">
        <w:rPr>
          <w:rFonts w:ascii="Times New Roman" w:hAnsi="Times New Roman" w:cs="Times New Roman"/>
          <w:sz w:val="28"/>
          <w:szCs w:val="28"/>
          <w:lang w:val="fr-FR"/>
        </w:rPr>
        <w:t>(SSM) şi Legea 307/2007 în d</w:t>
      </w:r>
      <w:r w:rsidR="00177B10" w:rsidRPr="00D22B58">
        <w:rPr>
          <w:rFonts w:ascii="Times New Roman" w:hAnsi="Times New Roman" w:cs="Times New Roman"/>
          <w:sz w:val="28"/>
          <w:szCs w:val="28"/>
          <w:lang w:val="fr-FR"/>
        </w:rPr>
        <w:t>omeniul situaţiilor de urgenţă</w:t>
      </w:r>
      <w:r w:rsidR="00211CE0" w:rsidRPr="00D22B58">
        <w:rPr>
          <w:rFonts w:ascii="Times New Roman" w:hAnsi="Times New Roman" w:cs="Times New Roman"/>
          <w:sz w:val="28"/>
          <w:szCs w:val="28"/>
          <w:lang w:val="fr-FR"/>
        </w:rPr>
        <w:t xml:space="preserve"> </w:t>
      </w:r>
      <w:r w:rsidR="00177B10" w:rsidRPr="00D22B58">
        <w:rPr>
          <w:rFonts w:ascii="Times New Roman" w:hAnsi="Times New Roman" w:cs="Times New Roman"/>
          <w:sz w:val="28"/>
          <w:szCs w:val="28"/>
          <w:lang w:val="fr-FR"/>
        </w:rPr>
        <w:t>(S</w:t>
      </w:r>
      <w:r w:rsidR="00650B2F" w:rsidRPr="00D22B58">
        <w:rPr>
          <w:rFonts w:ascii="Times New Roman" w:hAnsi="Times New Roman" w:cs="Times New Roman"/>
          <w:sz w:val="28"/>
          <w:szCs w:val="28"/>
          <w:lang w:val="fr-FR"/>
        </w:rPr>
        <w:t>U)</w:t>
      </w:r>
    </w:p>
    <w:p w14:paraId="4DA66089" w14:textId="77777777" w:rsidR="00650B2F" w:rsidRPr="00D22B58" w:rsidRDefault="008F353C" w:rsidP="004B496A">
      <w:pPr>
        <w:autoSpaceDE w:val="0"/>
        <w:autoSpaceDN w:val="0"/>
        <w:adjustRightInd w:val="0"/>
        <w:spacing w:after="0" w:line="23" w:lineRule="atLeast"/>
        <w:jc w:val="both"/>
        <w:rPr>
          <w:rFonts w:ascii="Times New Roman" w:hAnsi="Times New Roman" w:cs="Times New Roman"/>
          <w:sz w:val="28"/>
          <w:szCs w:val="28"/>
          <w:lang w:val="ro-RO"/>
        </w:rPr>
      </w:pPr>
      <w:r w:rsidRPr="00D22B58">
        <w:rPr>
          <w:rFonts w:ascii="Times New Roman" w:hAnsi="Times New Roman" w:cs="Times New Roman"/>
          <w:sz w:val="28"/>
          <w:szCs w:val="28"/>
          <w:lang w:val="fr-FR"/>
        </w:rPr>
        <w:tab/>
      </w:r>
      <w:r w:rsidR="00650B2F" w:rsidRPr="00D22B58">
        <w:rPr>
          <w:rFonts w:ascii="Times New Roman" w:hAnsi="Times New Roman" w:cs="Times New Roman"/>
          <w:sz w:val="28"/>
          <w:szCs w:val="28"/>
        </w:rPr>
        <w:t>(2) Instructajul</w:t>
      </w:r>
      <w:r w:rsidR="00211CE0" w:rsidRPr="00D22B58">
        <w:rPr>
          <w:rFonts w:ascii="Times New Roman" w:hAnsi="Times New Roman" w:cs="Times New Roman"/>
          <w:sz w:val="28"/>
          <w:szCs w:val="28"/>
        </w:rPr>
        <w:t xml:space="preserve"> </w:t>
      </w:r>
      <w:r w:rsidR="00650B2F" w:rsidRPr="00D22B58">
        <w:rPr>
          <w:rFonts w:ascii="Times New Roman" w:hAnsi="Times New Roman" w:cs="Times New Roman"/>
          <w:sz w:val="28"/>
          <w:szCs w:val="28"/>
        </w:rPr>
        <w:t>privind sănătatea şi securitatea în munca</w:t>
      </w:r>
      <w:r w:rsidR="00211CE0" w:rsidRPr="00D22B58">
        <w:rPr>
          <w:rFonts w:ascii="Times New Roman" w:hAnsi="Times New Roman" w:cs="Times New Roman"/>
          <w:sz w:val="28"/>
          <w:szCs w:val="28"/>
        </w:rPr>
        <w:t xml:space="preserve"> </w:t>
      </w:r>
      <w:r w:rsidR="00650B2F" w:rsidRPr="00D22B58">
        <w:rPr>
          <w:rFonts w:ascii="Times New Roman" w:hAnsi="Times New Roman" w:cs="Times New Roman"/>
          <w:sz w:val="28"/>
          <w:szCs w:val="28"/>
        </w:rPr>
        <w:t>se va efectua conform graficelor şi tematicii întocmite anual de reprezentantul lucrătorilor cu atribuţii în domeniul SSM</w:t>
      </w:r>
      <w:r w:rsidR="00211CE0" w:rsidRPr="00D22B58">
        <w:rPr>
          <w:rFonts w:ascii="Times New Roman" w:hAnsi="Times New Roman" w:cs="Times New Roman"/>
          <w:sz w:val="28"/>
          <w:szCs w:val="28"/>
        </w:rPr>
        <w:t xml:space="preserve"> </w:t>
      </w:r>
      <w:r w:rsidR="00650B2F" w:rsidRPr="00D22B58">
        <w:rPr>
          <w:rFonts w:ascii="Times New Roman" w:hAnsi="Times New Roman" w:cs="Times New Roman"/>
          <w:sz w:val="28"/>
          <w:szCs w:val="28"/>
        </w:rPr>
        <w:t xml:space="preserve">şi se va tineperiodic de către şefii compartimentelorcare sunt desemnaţi prin decizie de către conducătorul societăţii. </w:t>
      </w:r>
      <w:r w:rsidR="00650B2F" w:rsidRPr="00D22B58">
        <w:rPr>
          <w:rFonts w:ascii="Times New Roman" w:hAnsi="Times New Roman" w:cs="Times New Roman"/>
          <w:sz w:val="28"/>
          <w:szCs w:val="28"/>
          <w:lang w:val="fr-FR"/>
        </w:rPr>
        <w:t>Instructajul la angajare şi la orice schimbare de post se va face de către reprezentantul lucrătorilor cu răspunderi în domeniul SSM şi se va consemna în fişele de instruire individuală în domeniul SSM</w:t>
      </w:r>
    </w:p>
    <w:p w14:paraId="4DA6608A" w14:textId="77777777" w:rsidR="0048115C" w:rsidRPr="00D22B58" w:rsidRDefault="0048115C"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Instructajul privind situaţiile de urgenţă se va efectua conform tematicii întocmite anual de către responsabilul în domeniul situaţiilor de urgenţă, şedinţele de instruire se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vor consemna la angajare şi periodic c</w:t>
      </w:r>
      <w:r w:rsidR="00211CE0" w:rsidRPr="00D22B58">
        <w:rPr>
          <w:rFonts w:ascii="Times New Roman" w:hAnsi="Times New Roman" w:cs="Times New Roman"/>
          <w:sz w:val="28"/>
          <w:szCs w:val="28"/>
          <w:lang w:val="fr-FR"/>
        </w:rPr>
        <w:t>onform graficului</w:t>
      </w:r>
      <w:r w:rsidRPr="00D22B58">
        <w:rPr>
          <w:rFonts w:ascii="Times New Roman" w:hAnsi="Times New Roman" w:cs="Times New Roman"/>
          <w:sz w:val="28"/>
          <w:szCs w:val="28"/>
          <w:lang w:val="fr-FR"/>
        </w:rPr>
        <w:t>, în fişele de inst</w:t>
      </w:r>
      <w:r w:rsidR="00177B10" w:rsidRPr="00D22B58">
        <w:rPr>
          <w:rFonts w:ascii="Times New Roman" w:hAnsi="Times New Roman" w:cs="Times New Roman"/>
          <w:sz w:val="28"/>
          <w:szCs w:val="28"/>
          <w:lang w:val="fr-FR"/>
        </w:rPr>
        <w:t>ructaj individuale în domeniul S</w:t>
      </w:r>
      <w:r w:rsidRPr="00D22B58">
        <w:rPr>
          <w:rFonts w:ascii="Times New Roman" w:hAnsi="Times New Roman" w:cs="Times New Roman"/>
          <w:sz w:val="28"/>
          <w:szCs w:val="28"/>
          <w:lang w:val="fr-FR"/>
        </w:rPr>
        <w:t>U</w:t>
      </w:r>
    </w:p>
    <w:p w14:paraId="4DA6608B" w14:textId="77777777" w:rsidR="0048115C" w:rsidRPr="00D22B58" w:rsidRDefault="0048115C"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(4)</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Pentru cazurile în care elevii şi instructorii </w:t>
      </w:r>
      <w:r w:rsidR="004605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se deplasează organizat în</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afara incintei unităţii se vor întocmi Fise de instruire colectivă înainte de aceste </w:t>
      </w:r>
      <w:r w:rsidR="00211CE0" w:rsidRPr="00D22B58">
        <w:rPr>
          <w:rFonts w:ascii="Times New Roman" w:hAnsi="Times New Roman" w:cs="Times New Roman"/>
          <w:sz w:val="28"/>
          <w:szCs w:val="28"/>
          <w:lang w:val="fr-FR"/>
        </w:rPr>
        <w:t>deplasări</w:t>
      </w:r>
      <w:r w:rsidRPr="00D22B58">
        <w:rPr>
          <w:rFonts w:ascii="Times New Roman" w:hAnsi="Times New Roman" w:cs="Times New Roman"/>
          <w:sz w:val="28"/>
          <w:szCs w:val="28"/>
          <w:lang w:val="fr-FR"/>
        </w:rPr>
        <w:t>.</w:t>
      </w:r>
    </w:p>
    <w:p w14:paraId="4DA6608C" w14:textId="77777777" w:rsidR="0048115C" w:rsidRPr="00D22B58" w:rsidRDefault="008F353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0048115C" w:rsidRPr="00D22B58">
        <w:rPr>
          <w:rFonts w:ascii="Times New Roman" w:hAnsi="Times New Roman" w:cs="Times New Roman"/>
          <w:sz w:val="28"/>
          <w:szCs w:val="28"/>
          <w:lang w:val="fr-FR"/>
        </w:rPr>
        <w:t>(</w:t>
      </w:r>
      <w:r w:rsidRPr="00D22B58">
        <w:rPr>
          <w:rFonts w:ascii="Times New Roman" w:hAnsi="Times New Roman" w:cs="Times New Roman"/>
          <w:sz w:val="28"/>
          <w:szCs w:val="28"/>
          <w:lang w:val="fr-FR"/>
        </w:rPr>
        <w:t>5</w:t>
      </w:r>
      <w:r w:rsidR="0048115C" w:rsidRPr="00D22B58">
        <w:rPr>
          <w:rFonts w:ascii="Times New Roman" w:hAnsi="Times New Roman" w:cs="Times New Roman"/>
          <w:sz w:val="28"/>
          <w:szCs w:val="28"/>
          <w:lang w:val="fr-FR"/>
        </w:rPr>
        <w:t>) Fişele de instruire colectivă se fac de către conducătorul direc</w:t>
      </w:r>
      <w:r w:rsidR="00211CE0" w:rsidRPr="00D22B58">
        <w:rPr>
          <w:rFonts w:ascii="Times New Roman" w:hAnsi="Times New Roman" w:cs="Times New Roman"/>
          <w:sz w:val="28"/>
          <w:szCs w:val="28"/>
          <w:lang w:val="fr-FR"/>
        </w:rPr>
        <w:t xml:space="preserve">t al grupurilor, în 2 exemplare, </w:t>
      </w:r>
      <w:r w:rsidR="0048115C" w:rsidRPr="00D22B58">
        <w:rPr>
          <w:rFonts w:ascii="Times New Roman" w:hAnsi="Times New Roman" w:cs="Times New Roman"/>
          <w:sz w:val="28"/>
          <w:szCs w:val="28"/>
          <w:lang w:val="fr-FR"/>
        </w:rPr>
        <w:t>unul la angajator iar celălalt la conducătorul grupului.</w:t>
      </w:r>
    </w:p>
    <w:p w14:paraId="4DA6608D"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(5) Instructajul colectiv se face în grupe de max. 20 de persoane, conf. art.</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91 alin 1 din legea 319/2006.</w:t>
      </w:r>
    </w:p>
    <w:p w14:paraId="4DA6608E"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8F"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w:t>
      </w:r>
      <w:r w:rsidR="00211CE0" w:rsidRPr="00D22B58">
        <w:rPr>
          <w:rFonts w:ascii="Times New Roman" w:hAnsi="Times New Roman" w:cs="Times New Roman"/>
          <w:b/>
          <w:sz w:val="28"/>
          <w:szCs w:val="28"/>
          <w:lang w:val="fr-FR"/>
        </w:rPr>
        <w:t xml:space="preserve"> </w:t>
      </w:r>
      <w:r w:rsidR="008F353C" w:rsidRPr="00D22B58">
        <w:rPr>
          <w:rFonts w:ascii="Times New Roman" w:hAnsi="Times New Roman" w:cs="Times New Roman"/>
          <w:b/>
          <w:sz w:val="28"/>
          <w:szCs w:val="28"/>
          <w:lang w:val="fr-FR"/>
        </w:rPr>
        <w:t>32</w:t>
      </w:r>
      <w:r w:rsidRPr="00D22B58">
        <w:rPr>
          <w:rFonts w:ascii="Times New Roman" w:hAnsi="Times New Roman" w:cs="Times New Roman"/>
          <w:sz w:val="28"/>
          <w:szCs w:val="28"/>
          <w:lang w:val="fr-FR"/>
        </w:rPr>
        <w:t xml:space="preserve"> (1) Angajaţii sunt obligaţi să respecte toate prevederile legale referitoare la sănătatea securitatea la locul de muncă (SSM) precum şi prevederile legale referit</w:t>
      </w:r>
      <w:r w:rsidR="00177B10" w:rsidRPr="00D22B58">
        <w:rPr>
          <w:rFonts w:ascii="Times New Roman" w:hAnsi="Times New Roman" w:cs="Times New Roman"/>
          <w:sz w:val="28"/>
          <w:szCs w:val="28"/>
          <w:lang w:val="fr-FR"/>
        </w:rPr>
        <w:t>oare la situaţiile de urgenţă (S</w:t>
      </w:r>
      <w:r w:rsidRPr="00D22B58">
        <w:rPr>
          <w:rFonts w:ascii="Times New Roman" w:hAnsi="Times New Roman" w:cs="Times New Roman"/>
          <w:sz w:val="28"/>
          <w:szCs w:val="28"/>
          <w:lang w:val="fr-FR"/>
        </w:rPr>
        <w:t>U) precum şi instrucţiunile proprii locului de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muncă în aceste două domenii.</w:t>
      </w:r>
    </w:p>
    <w:p w14:paraId="4DA66090" w14:textId="77777777" w:rsidR="0048115C" w:rsidRPr="00D22B58" w:rsidRDefault="00211CE0"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48115C" w:rsidRPr="00D22B58">
        <w:rPr>
          <w:rFonts w:ascii="Times New Roman" w:hAnsi="Times New Roman" w:cs="Times New Roman"/>
          <w:sz w:val="28"/>
          <w:szCs w:val="28"/>
          <w:lang w:val="fr-FR"/>
        </w:rPr>
        <w:t xml:space="preserve">(2) În fişele postului se vor menţiona obligaţiile angajaţilor în domeniul SSM şi </w:t>
      </w:r>
      <w:r w:rsidR="00177B10" w:rsidRPr="00D22B58">
        <w:rPr>
          <w:rFonts w:ascii="Times New Roman" w:hAnsi="Times New Roman" w:cs="Times New Roman"/>
          <w:sz w:val="28"/>
          <w:szCs w:val="28"/>
          <w:lang w:val="fr-FR"/>
        </w:rPr>
        <w:t>S</w:t>
      </w:r>
      <w:r w:rsidR="0048115C" w:rsidRPr="00D22B58">
        <w:rPr>
          <w:rFonts w:ascii="Times New Roman" w:hAnsi="Times New Roman" w:cs="Times New Roman"/>
          <w:sz w:val="28"/>
          <w:szCs w:val="28"/>
          <w:lang w:val="fr-FR"/>
        </w:rPr>
        <w:t>U</w:t>
      </w:r>
      <w:r w:rsidR="0048115C" w:rsidRPr="00D22B58">
        <w:rPr>
          <w:rFonts w:ascii="Times New Roman" w:hAnsi="Times New Roman" w:cs="Times New Roman"/>
          <w:sz w:val="28"/>
          <w:szCs w:val="28"/>
          <w:lang w:val="fr-FR"/>
        </w:rPr>
        <w:tab/>
      </w:r>
    </w:p>
    <w:p w14:paraId="4DA66091" w14:textId="77777777" w:rsidR="0048115C" w:rsidRPr="00D22B58" w:rsidRDefault="008F353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ab/>
      </w:r>
      <w:r w:rsidR="0048115C" w:rsidRPr="00D22B58">
        <w:rPr>
          <w:rFonts w:ascii="Times New Roman" w:hAnsi="Times New Roman" w:cs="Times New Roman"/>
          <w:sz w:val="28"/>
          <w:szCs w:val="28"/>
          <w:lang w:val="fr-FR"/>
        </w:rPr>
        <w:t>(3) Este interzis accesul perso</w:t>
      </w:r>
      <w:r w:rsidR="00177B10" w:rsidRPr="00D22B58">
        <w:rPr>
          <w:rFonts w:ascii="Times New Roman" w:hAnsi="Times New Roman" w:cs="Times New Roman"/>
          <w:sz w:val="28"/>
          <w:szCs w:val="28"/>
          <w:lang w:val="fr-FR"/>
        </w:rPr>
        <w:t>nalului neinstruit în domeniul S</w:t>
      </w:r>
      <w:r w:rsidR="0048115C" w:rsidRPr="00D22B58">
        <w:rPr>
          <w:rFonts w:ascii="Times New Roman" w:hAnsi="Times New Roman" w:cs="Times New Roman"/>
          <w:sz w:val="28"/>
          <w:szCs w:val="28"/>
          <w:lang w:val="fr-FR"/>
        </w:rPr>
        <w:t>U şi SSM</w:t>
      </w:r>
      <w:r w:rsidR="00211CE0" w:rsidRPr="00D22B58">
        <w:rPr>
          <w:rFonts w:ascii="Times New Roman" w:hAnsi="Times New Roman" w:cs="Times New Roman"/>
          <w:sz w:val="28"/>
          <w:szCs w:val="28"/>
          <w:lang w:val="fr-FR"/>
        </w:rPr>
        <w:t xml:space="preserve"> </w:t>
      </w:r>
      <w:r w:rsidR="0048115C" w:rsidRPr="00D22B58">
        <w:rPr>
          <w:rFonts w:ascii="Times New Roman" w:hAnsi="Times New Roman" w:cs="Times New Roman"/>
          <w:sz w:val="28"/>
          <w:szCs w:val="28"/>
          <w:lang w:val="fr-FR"/>
        </w:rPr>
        <w:t>la locurile de muncă.</w:t>
      </w:r>
    </w:p>
    <w:p w14:paraId="4DA66092"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008F353C" w:rsidRPr="00D22B58">
        <w:rPr>
          <w:rFonts w:ascii="Times New Roman" w:hAnsi="Times New Roman" w:cs="Times New Roman"/>
          <w:sz w:val="28"/>
          <w:szCs w:val="28"/>
          <w:lang w:val="fr-FR"/>
        </w:rPr>
        <w:t>(</w:t>
      </w:r>
      <w:r w:rsidRPr="00D22B58">
        <w:rPr>
          <w:rFonts w:ascii="Times New Roman" w:hAnsi="Times New Roman" w:cs="Times New Roman"/>
          <w:sz w:val="28"/>
          <w:szCs w:val="28"/>
          <w:lang w:val="fr-FR"/>
        </w:rPr>
        <w:t>4) Este interzis angajaţilor să efectueze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lucrari la instalaţiile electrice, gaze, reparaţii diverse, altele, pentru care nu sunt instruiţi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conform L 319/2006.</w:t>
      </w:r>
    </w:p>
    <w:p w14:paraId="4DA66093"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94"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w:t>
      </w:r>
      <w:r w:rsidR="00211CE0"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33</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Angajatorul va lua măsuri pentru</w:t>
      </w:r>
      <w:r w:rsidR="00211CE0" w:rsidRPr="00D22B58">
        <w:rPr>
          <w:rFonts w:ascii="Times New Roman" w:hAnsi="Times New Roman" w:cs="Times New Roman"/>
          <w:sz w:val="28"/>
          <w:szCs w:val="28"/>
          <w:lang w:val="fr-FR"/>
        </w:rPr>
        <w:t xml:space="preserve"> asigurarea apei potabile, pentru spălat</w:t>
      </w:r>
      <w:r w:rsidRPr="00D22B58">
        <w:rPr>
          <w:rFonts w:ascii="Times New Roman" w:hAnsi="Times New Roman" w:cs="Times New Roman"/>
          <w:sz w:val="28"/>
          <w:szCs w:val="28"/>
          <w:lang w:val="fr-FR"/>
        </w:rPr>
        <w:t>,</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a materialelor igienico-sanitare şi monitorizarea funcţionarii sistemelor de stingere a incendiilor. </w:t>
      </w:r>
      <w:r w:rsidRPr="00D22B58">
        <w:rPr>
          <w:rFonts w:ascii="Times New Roman" w:hAnsi="Times New Roman" w:cs="Times New Roman"/>
          <w:sz w:val="28"/>
          <w:szCs w:val="28"/>
        </w:rPr>
        <w:t>Acesta are o evidenţă a zonelor cu risc de incendiu ridicat.</w:t>
      </w:r>
    </w:p>
    <w:p w14:paraId="4DA66095"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rPr>
      </w:pPr>
    </w:p>
    <w:p w14:paraId="4DA66096" w14:textId="77777777" w:rsidR="0048115C" w:rsidRPr="00D22B58" w:rsidRDefault="008643EF"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r>
      <w:r w:rsidRPr="00D22B58">
        <w:rPr>
          <w:rFonts w:ascii="Times New Roman" w:hAnsi="Times New Roman" w:cs="Times New Roman"/>
          <w:b/>
          <w:sz w:val="28"/>
          <w:szCs w:val="28"/>
        </w:rPr>
        <w:t>Art. 34</w:t>
      </w:r>
      <w:r w:rsidRPr="00D22B58">
        <w:rPr>
          <w:rFonts w:ascii="Times New Roman" w:hAnsi="Times New Roman" w:cs="Times New Roman"/>
          <w:sz w:val="28"/>
          <w:szCs w:val="28"/>
        </w:rPr>
        <w:t xml:space="preserve"> </w:t>
      </w:r>
      <w:r w:rsidR="0048115C" w:rsidRPr="00D22B58">
        <w:rPr>
          <w:rFonts w:ascii="Times New Roman" w:hAnsi="Times New Roman" w:cs="Times New Roman"/>
          <w:sz w:val="28"/>
          <w:szCs w:val="28"/>
        </w:rPr>
        <w:t>(1) Controalele medicale anuale sunt obligatorii pentru salariaţi, în condiţiile legii costul controlului medical fiind suportatede către angajator.</w:t>
      </w:r>
    </w:p>
    <w:p w14:paraId="4DA66097"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rPr>
        <w:tab/>
      </w:r>
      <w:r w:rsidRPr="00D22B58">
        <w:rPr>
          <w:rFonts w:ascii="Times New Roman" w:hAnsi="Times New Roman" w:cs="Times New Roman"/>
          <w:sz w:val="28"/>
          <w:szCs w:val="28"/>
          <w:lang w:val="fr-FR"/>
        </w:rPr>
        <w:t>(2) Neprezentarea la controalele medicale periodice precum şi nerespectarea indicaţiilor date de medicul de medicină a muncii constituie abatere disciplinară gravă şi se poate sancţiona cu desfacerea contractului individual de muncă.</w:t>
      </w:r>
    </w:p>
    <w:p w14:paraId="4DA66098"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99" w14:textId="77777777" w:rsidR="0048115C" w:rsidRPr="00D22B58" w:rsidRDefault="00B255CD" w:rsidP="004B496A">
      <w:pPr>
        <w:tabs>
          <w:tab w:val="left" w:pos="1620"/>
        </w:tabs>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211CE0" w:rsidRPr="00D22B58">
        <w:rPr>
          <w:rFonts w:ascii="Times New Roman" w:hAnsi="Times New Roman" w:cs="Times New Roman"/>
          <w:sz w:val="28"/>
          <w:szCs w:val="28"/>
          <w:lang w:val="fr-FR"/>
        </w:rPr>
        <w:t xml:space="preserve"> </w:t>
      </w:r>
      <w:r w:rsidR="00211CE0" w:rsidRPr="00D22B58">
        <w:rPr>
          <w:rFonts w:ascii="Times New Roman" w:hAnsi="Times New Roman" w:cs="Times New Roman"/>
          <w:b/>
          <w:sz w:val="28"/>
          <w:szCs w:val="28"/>
          <w:lang w:val="fr-FR"/>
        </w:rPr>
        <w:t>Art.</w:t>
      </w:r>
      <w:r w:rsidR="008643EF" w:rsidRPr="00D22B58">
        <w:rPr>
          <w:rFonts w:ascii="Times New Roman" w:hAnsi="Times New Roman" w:cs="Times New Roman"/>
          <w:b/>
          <w:sz w:val="28"/>
          <w:szCs w:val="28"/>
          <w:lang w:val="fr-FR"/>
        </w:rPr>
        <w:t xml:space="preserve"> </w:t>
      </w:r>
      <w:r w:rsidR="00211CE0" w:rsidRPr="00D22B58">
        <w:rPr>
          <w:rFonts w:ascii="Times New Roman" w:hAnsi="Times New Roman" w:cs="Times New Roman"/>
          <w:b/>
          <w:sz w:val="28"/>
          <w:szCs w:val="28"/>
          <w:lang w:val="fr-FR"/>
        </w:rPr>
        <w:t>35</w:t>
      </w:r>
      <w:r w:rsidR="00211CE0" w:rsidRPr="00D22B58">
        <w:rPr>
          <w:rFonts w:ascii="Times New Roman" w:hAnsi="Times New Roman" w:cs="Times New Roman"/>
          <w:sz w:val="28"/>
          <w:szCs w:val="28"/>
          <w:lang w:val="fr-FR"/>
        </w:rPr>
        <w:t xml:space="preserve"> (1) </w:t>
      </w:r>
      <w:r w:rsidR="0048115C" w:rsidRPr="00D22B58">
        <w:rPr>
          <w:rFonts w:ascii="Times New Roman" w:hAnsi="Times New Roman" w:cs="Times New Roman"/>
          <w:sz w:val="28"/>
          <w:szCs w:val="28"/>
          <w:lang w:val="fr-FR"/>
        </w:rPr>
        <w:t>Angajatorul va lua măsuri</w:t>
      </w:r>
      <w:r w:rsidR="00211CE0" w:rsidRPr="00D22B58">
        <w:rPr>
          <w:rFonts w:ascii="Times New Roman" w:hAnsi="Times New Roman" w:cs="Times New Roman"/>
          <w:sz w:val="28"/>
          <w:szCs w:val="28"/>
          <w:lang w:val="fr-FR"/>
        </w:rPr>
        <w:t xml:space="preserve"> </w:t>
      </w:r>
      <w:r w:rsidR="0048115C" w:rsidRPr="00D22B58">
        <w:rPr>
          <w:rFonts w:ascii="Times New Roman" w:hAnsi="Times New Roman" w:cs="Times New Roman"/>
          <w:sz w:val="28"/>
          <w:szCs w:val="28"/>
          <w:lang w:val="fr-FR"/>
        </w:rPr>
        <w:t>pentru elaborarea şi actualizarea planului de prevenire a acc</w:t>
      </w:r>
      <w:r w:rsidR="00642F72" w:rsidRPr="00D22B58">
        <w:rPr>
          <w:rFonts w:ascii="Times New Roman" w:hAnsi="Times New Roman" w:cs="Times New Roman"/>
          <w:sz w:val="28"/>
          <w:szCs w:val="28"/>
          <w:lang w:val="fr-FR"/>
        </w:rPr>
        <w:t>identelor şi protecţie a muncii</w:t>
      </w:r>
      <w:r w:rsidR="0048115C" w:rsidRPr="00D22B58">
        <w:rPr>
          <w:rFonts w:ascii="Times New Roman" w:hAnsi="Times New Roman" w:cs="Times New Roman"/>
          <w:sz w:val="28"/>
          <w:szCs w:val="28"/>
          <w:lang w:val="fr-FR"/>
        </w:rPr>
        <w:t>, planul de acţiune în caz de situaţii de urgenţă, planul de intervenţie pe unitate şi</w:t>
      </w:r>
      <w:r w:rsidR="00211CE0" w:rsidRPr="00D22B58">
        <w:rPr>
          <w:rFonts w:ascii="Times New Roman" w:hAnsi="Times New Roman" w:cs="Times New Roman"/>
          <w:sz w:val="28"/>
          <w:szCs w:val="28"/>
          <w:lang w:val="fr-FR"/>
        </w:rPr>
        <w:t xml:space="preserve"> </w:t>
      </w:r>
      <w:r w:rsidR="0048115C" w:rsidRPr="00D22B58">
        <w:rPr>
          <w:rFonts w:ascii="Times New Roman" w:hAnsi="Times New Roman" w:cs="Times New Roman"/>
          <w:sz w:val="28"/>
          <w:szCs w:val="28"/>
          <w:lang w:val="fr-FR"/>
        </w:rPr>
        <w:t>planul de evacuare pe fiecare etaj</w:t>
      </w:r>
      <w:r w:rsidR="004B496A" w:rsidRPr="00D22B58">
        <w:rPr>
          <w:rFonts w:ascii="Times New Roman" w:hAnsi="Times New Roman" w:cs="Times New Roman"/>
          <w:sz w:val="28"/>
          <w:szCs w:val="28"/>
          <w:lang w:val="fr-FR"/>
        </w:rPr>
        <w:t>.</w:t>
      </w:r>
    </w:p>
    <w:p w14:paraId="4DA6609A" w14:textId="77777777" w:rsidR="004B496A" w:rsidRPr="00D22B58" w:rsidRDefault="004B496A" w:rsidP="004B496A">
      <w:pPr>
        <w:tabs>
          <w:tab w:val="left" w:pos="1620"/>
        </w:tabs>
        <w:autoSpaceDE w:val="0"/>
        <w:autoSpaceDN w:val="0"/>
        <w:adjustRightInd w:val="0"/>
        <w:spacing w:after="0" w:line="23" w:lineRule="atLeast"/>
        <w:jc w:val="both"/>
        <w:rPr>
          <w:rFonts w:ascii="Times New Roman" w:hAnsi="Times New Roman" w:cs="Times New Roman"/>
          <w:sz w:val="28"/>
          <w:szCs w:val="28"/>
          <w:lang w:val="fr-FR"/>
        </w:rPr>
      </w:pPr>
    </w:p>
    <w:p w14:paraId="4DA6609B" w14:textId="77777777" w:rsidR="0048115C" w:rsidRPr="00D22B58" w:rsidRDefault="0048115C" w:rsidP="004B496A">
      <w:pPr>
        <w:autoSpaceDE w:val="0"/>
        <w:autoSpaceDN w:val="0"/>
        <w:adjustRightInd w:val="0"/>
        <w:spacing w:after="0" w:line="23" w:lineRule="atLeast"/>
        <w:ind w:firstLine="705"/>
        <w:jc w:val="both"/>
        <w:rPr>
          <w:rFonts w:ascii="Times New Roman" w:hAnsi="Times New Roman" w:cs="Times New Roman"/>
          <w:sz w:val="28"/>
          <w:szCs w:val="28"/>
          <w:shd w:val="clear" w:color="auto" w:fill="FFFFFF"/>
          <w:lang w:val="fr-FR"/>
        </w:rPr>
      </w:pPr>
      <w:r w:rsidRPr="00D22B58">
        <w:rPr>
          <w:rFonts w:ascii="Times New Roman" w:hAnsi="Times New Roman" w:cs="Times New Roman"/>
          <w:b/>
          <w:sz w:val="28"/>
          <w:szCs w:val="28"/>
          <w:shd w:val="clear" w:color="auto" w:fill="FFFFFF"/>
          <w:lang w:val="fr-FR"/>
        </w:rPr>
        <w:t>Art.</w:t>
      </w:r>
      <w:r w:rsidR="008643EF" w:rsidRPr="00D22B58">
        <w:rPr>
          <w:rFonts w:ascii="Times New Roman" w:hAnsi="Times New Roman" w:cs="Times New Roman"/>
          <w:b/>
          <w:sz w:val="28"/>
          <w:szCs w:val="28"/>
          <w:shd w:val="clear" w:color="auto" w:fill="FFFFFF"/>
          <w:lang w:val="fr-FR"/>
        </w:rPr>
        <w:t xml:space="preserve"> </w:t>
      </w:r>
      <w:r w:rsidRPr="00D22B58">
        <w:rPr>
          <w:rFonts w:ascii="Times New Roman" w:hAnsi="Times New Roman" w:cs="Times New Roman"/>
          <w:b/>
          <w:sz w:val="28"/>
          <w:szCs w:val="28"/>
          <w:shd w:val="clear" w:color="auto" w:fill="FFFFFF"/>
          <w:lang w:val="fr-FR"/>
        </w:rPr>
        <w:t>36</w:t>
      </w:r>
      <w:r w:rsidRPr="00D22B58">
        <w:rPr>
          <w:rFonts w:ascii="Times New Roman" w:hAnsi="Times New Roman" w:cs="Times New Roman"/>
          <w:sz w:val="28"/>
          <w:szCs w:val="28"/>
          <w:shd w:val="clear" w:color="auto" w:fill="FFFFFF"/>
          <w:lang w:val="fr-FR"/>
        </w:rPr>
        <w:t xml:space="preserve"> (1)</w:t>
      </w:r>
      <w:r w:rsidR="00211CE0" w:rsidRPr="00D22B58">
        <w:rPr>
          <w:rFonts w:ascii="Times New Roman" w:hAnsi="Times New Roman" w:cs="Times New Roman"/>
          <w:sz w:val="28"/>
          <w:szCs w:val="28"/>
          <w:shd w:val="clear" w:color="auto" w:fill="FFFFFF"/>
          <w:lang w:val="fr-FR"/>
        </w:rPr>
        <w:t xml:space="preserve"> </w:t>
      </w:r>
      <w:r w:rsidRPr="00D22B58">
        <w:rPr>
          <w:rFonts w:ascii="Times New Roman" w:hAnsi="Times New Roman" w:cs="Times New Roman"/>
          <w:sz w:val="28"/>
          <w:szCs w:val="28"/>
          <w:shd w:val="clear" w:color="auto" w:fill="FFFFFF"/>
          <w:lang w:val="fr-FR"/>
        </w:rPr>
        <w:t xml:space="preserve">Pentru lucrătorii care desfăşoară activităţi pe bază de contract de prestări de servicii, angajatorul beneficiar al serviciilor trebuie să asigure instruirea lucrătorilor respectivi, instruire ce trebuie să cuprindă : </w:t>
      </w:r>
    </w:p>
    <w:p w14:paraId="4DA6609C" w14:textId="77777777" w:rsidR="0048115C" w:rsidRPr="00D22B58" w:rsidRDefault="004B496A" w:rsidP="004B496A">
      <w:pPr>
        <w:autoSpaceDE w:val="0"/>
        <w:autoSpaceDN w:val="0"/>
        <w:adjustRightInd w:val="0"/>
        <w:spacing w:after="0" w:line="23" w:lineRule="atLeast"/>
        <w:ind w:left="1560"/>
        <w:jc w:val="both"/>
        <w:rPr>
          <w:rFonts w:ascii="Times New Roman" w:hAnsi="Times New Roman" w:cs="Times New Roman"/>
          <w:sz w:val="28"/>
          <w:szCs w:val="28"/>
          <w:shd w:val="clear" w:color="auto" w:fill="FFFFFF"/>
        </w:rPr>
      </w:pPr>
      <w:r w:rsidRPr="00D22B58">
        <w:rPr>
          <w:rFonts w:ascii="Times New Roman" w:hAnsi="Times New Roman" w:cs="Times New Roman"/>
          <w:sz w:val="28"/>
          <w:szCs w:val="28"/>
          <w:shd w:val="clear" w:color="auto" w:fill="FFFFFF"/>
        </w:rPr>
        <w:t xml:space="preserve">a) </w:t>
      </w:r>
      <w:r w:rsidR="0048115C" w:rsidRPr="00D22B58">
        <w:rPr>
          <w:rFonts w:ascii="Times New Roman" w:hAnsi="Times New Roman" w:cs="Times New Roman"/>
          <w:sz w:val="28"/>
          <w:szCs w:val="28"/>
          <w:shd w:val="clear" w:color="auto" w:fill="FFFFFF"/>
        </w:rPr>
        <w:t>activităţile specifice întreprinderii şi/sau unităţii respective;</w:t>
      </w:r>
    </w:p>
    <w:p w14:paraId="4DA6609D" w14:textId="77777777" w:rsidR="0048115C" w:rsidRPr="00D22B58" w:rsidRDefault="004B496A" w:rsidP="004B496A">
      <w:pPr>
        <w:autoSpaceDE w:val="0"/>
        <w:autoSpaceDN w:val="0"/>
        <w:adjustRightInd w:val="0"/>
        <w:spacing w:after="0" w:line="23" w:lineRule="atLeast"/>
        <w:ind w:left="1560"/>
        <w:jc w:val="both"/>
        <w:rPr>
          <w:rFonts w:ascii="Times New Roman" w:hAnsi="Times New Roman" w:cs="Times New Roman"/>
          <w:sz w:val="28"/>
          <w:szCs w:val="28"/>
          <w:shd w:val="clear" w:color="auto" w:fill="FFFFFF"/>
        </w:rPr>
      </w:pPr>
      <w:r w:rsidRPr="00D22B58">
        <w:rPr>
          <w:rFonts w:ascii="Times New Roman" w:hAnsi="Times New Roman" w:cs="Times New Roman"/>
          <w:sz w:val="28"/>
          <w:szCs w:val="28"/>
          <w:shd w:val="clear" w:color="auto" w:fill="FFFFFF"/>
        </w:rPr>
        <w:t xml:space="preserve">b) </w:t>
      </w:r>
      <w:r w:rsidR="0048115C" w:rsidRPr="00D22B58">
        <w:rPr>
          <w:rFonts w:ascii="Times New Roman" w:hAnsi="Times New Roman" w:cs="Times New Roman"/>
          <w:sz w:val="28"/>
          <w:szCs w:val="28"/>
          <w:shd w:val="clear" w:color="auto" w:fill="FFFFFF"/>
        </w:rPr>
        <w:t>riscurile pentru securitate în muncă;</w:t>
      </w:r>
    </w:p>
    <w:p w14:paraId="4DA6609E" w14:textId="77777777" w:rsidR="0048115C" w:rsidRPr="00D22B58" w:rsidRDefault="004B496A" w:rsidP="004B496A">
      <w:pPr>
        <w:autoSpaceDE w:val="0"/>
        <w:autoSpaceDN w:val="0"/>
        <w:adjustRightInd w:val="0"/>
        <w:spacing w:after="0" w:line="23" w:lineRule="atLeast"/>
        <w:ind w:left="1560"/>
        <w:jc w:val="both"/>
        <w:rPr>
          <w:rFonts w:ascii="Times New Roman" w:hAnsi="Times New Roman" w:cs="Times New Roman"/>
          <w:sz w:val="28"/>
          <w:szCs w:val="28"/>
          <w:shd w:val="clear" w:color="auto" w:fill="FFFFFF"/>
          <w:lang w:val="fr-FR"/>
        </w:rPr>
      </w:pPr>
      <w:r w:rsidRPr="00D22B58">
        <w:rPr>
          <w:rFonts w:ascii="Times New Roman" w:hAnsi="Times New Roman" w:cs="Times New Roman"/>
          <w:sz w:val="28"/>
          <w:szCs w:val="28"/>
          <w:shd w:val="clear" w:color="auto" w:fill="FFFFFF"/>
          <w:lang w:val="fr-FR"/>
        </w:rPr>
        <w:t xml:space="preserve">c) </w:t>
      </w:r>
      <w:r w:rsidR="0048115C" w:rsidRPr="00D22B58">
        <w:rPr>
          <w:rFonts w:ascii="Times New Roman" w:hAnsi="Times New Roman" w:cs="Times New Roman"/>
          <w:sz w:val="28"/>
          <w:szCs w:val="28"/>
          <w:shd w:val="clear" w:color="auto" w:fill="FFFFFF"/>
          <w:lang w:val="fr-FR"/>
        </w:rPr>
        <w:t>măsurile şi activităţile de prevenire şi protecţie la nivelul întreprinderii şi/sau unităţii, în general.</w:t>
      </w:r>
    </w:p>
    <w:p w14:paraId="4DA6609F" w14:textId="77777777" w:rsidR="0048115C" w:rsidRPr="00D22B58" w:rsidRDefault="008643EF" w:rsidP="004B496A">
      <w:pPr>
        <w:autoSpaceDE w:val="0"/>
        <w:autoSpaceDN w:val="0"/>
        <w:adjustRightInd w:val="0"/>
        <w:spacing w:after="0" w:line="23" w:lineRule="atLeast"/>
        <w:ind w:firstLine="720"/>
        <w:jc w:val="both"/>
        <w:rPr>
          <w:rFonts w:ascii="Times New Roman" w:hAnsi="Times New Roman" w:cs="Times New Roman"/>
          <w:sz w:val="28"/>
          <w:szCs w:val="28"/>
          <w:shd w:val="clear" w:color="auto" w:fill="FFFFFF"/>
          <w:lang w:val="ro-RO"/>
        </w:rPr>
      </w:pPr>
      <w:r w:rsidRPr="00D22B58">
        <w:rPr>
          <w:rFonts w:ascii="Times New Roman" w:hAnsi="Times New Roman" w:cs="Times New Roman"/>
          <w:sz w:val="28"/>
          <w:szCs w:val="28"/>
          <w:shd w:val="clear" w:color="auto" w:fill="FFFFFF"/>
          <w:lang w:val="fr-FR"/>
        </w:rPr>
        <w:t xml:space="preserve">(2) </w:t>
      </w:r>
      <w:r w:rsidR="0048115C" w:rsidRPr="00D22B58">
        <w:rPr>
          <w:rFonts w:ascii="Times New Roman" w:hAnsi="Times New Roman" w:cs="Times New Roman"/>
          <w:sz w:val="28"/>
          <w:szCs w:val="28"/>
          <w:shd w:val="clear" w:color="auto" w:fill="FFFFFF"/>
          <w:lang w:val="fr-FR"/>
        </w:rPr>
        <w:t>Instruirea se consemnează în Fişa de instruire colectivă.</w:t>
      </w:r>
      <w:r w:rsidRPr="00D22B58">
        <w:rPr>
          <w:rFonts w:ascii="Times New Roman" w:hAnsi="Times New Roman" w:cs="Times New Roman"/>
          <w:sz w:val="28"/>
          <w:szCs w:val="28"/>
          <w:shd w:val="clear" w:color="auto" w:fill="FFFFFF"/>
          <w:lang w:val="fr-FR"/>
        </w:rPr>
        <w:t xml:space="preserve"> </w:t>
      </w:r>
      <w:r w:rsidR="0048115C" w:rsidRPr="00D22B58">
        <w:rPr>
          <w:rFonts w:ascii="Times New Roman" w:hAnsi="Times New Roman" w:cs="Times New Roman"/>
          <w:sz w:val="28"/>
          <w:szCs w:val="28"/>
          <w:shd w:val="clear" w:color="auto" w:fill="FFFFFF"/>
          <w:lang w:val="fr-FR"/>
        </w:rPr>
        <w:t>Fişa de instruire colectivă se completează în două exemplare:un exemplar e păstrat la angajator şi celălalt la prestatorul de servicii. Durata instructajului este de 2 ore şi se face de către lucrătorul desemnat de angajator.</w:t>
      </w:r>
    </w:p>
    <w:p w14:paraId="4DA660A0" w14:textId="77777777" w:rsidR="0048115C" w:rsidRPr="00D22B58" w:rsidRDefault="0048115C" w:rsidP="004B496A">
      <w:pPr>
        <w:autoSpaceDE w:val="0"/>
        <w:autoSpaceDN w:val="0"/>
        <w:adjustRightInd w:val="0"/>
        <w:spacing w:after="0" w:line="23" w:lineRule="atLeast"/>
        <w:ind w:firstLine="720"/>
        <w:jc w:val="both"/>
        <w:rPr>
          <w:rFonts w:ascii="Times New Roman" w:hAnsi="Times New Roman" w:cs="Times New Roman"/>
          <w:sz w:val="28"/>
          <w:szCs w:val="28"/>
          <w:shd w:val="clear" w:color="auto" w:fill="FFFFFF"/>
          <w:lang w:val="ro-RO"/>
        </w:rPr>
      </w:pPr>
    </w:p>
    <w:p w14:paraId="4DA660A1" w14:textId="77777777" w:rsidR="0048115C" w:rsidRPr="00D22B58" w:rsidRDefault="0048115C" w:rsidP="004B496A">
      <w:pPr>
        <w:autoSpaceDE w:val="0"/>
        <w:autoSpaceDN w:val="0"/>
        <w:adjustRightInd w:val="0"/>
        <w:spacing w:after="0" w:line="23" w:lineRule="atLeast"/>
        <w:ind w:firstLine="720"/>
        <w:jc w:val="both"/>
        <w:rPr>
          <w:rFonts w:ascii="Times New Roman" w:hAnsi="Times New Roman" w:cs="Times New Roman"/>
          <w:sz w:val="28"/>
          <w:szCs w:val="28"/>
          <w:shd w:val="clear" w:color="auto" w:fill="FFFFFF"/>
          <w:lang w:val="ro-RO"/>
        </w:rPr>
      </w:pPr>
    </w:p>
    <w:p w14:paraId="4DA660A2" w14:textId="77777777" w:rsidR="00642F72" w:rsidRPr="00D22B58" w:rsidRDefault="00642F72"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3" w14:textId="77777777" w:rsidR="00642F72" w:rsidRPr="00D22B58" w:rsidRDefault="00642F72"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4" w14:textId="77777777" w:rsidR="00642F72" w:rsidRPr="00D22B58" w:rsidRDefault="00642F72"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5" w14:textId="77777777" w:rsidR="00642F72" w:rsidRPr="00D22B58" w:rsidRDefault="00642F72"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6"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7"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8"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9"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A"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B"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C"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D"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E" w14:textId="77777777" w:rsidR="0068260B" w:rsidRPr="00D22B58" w:rsidRDefault="0068260B"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AF" w14:textId="77777777" w:rsidR="00642F72" w:rsidRPr="00D22B58" w:rsidRDefault="00642F72"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p>
    <w:p w14:paraId="4DA660B0" w14:textId="77777777" w:rsidR="0048115C" w:rsidRPr="00D22B58" w:rsidRDefault="0048115C" w:rsidP="004B496A">
      <w:pPr>
        <w:tabs>
          <w:tab w:val="left" w:pos="3480"/>
        </w:tabs>
        <w:autoSpaceDE w:val="0"/>
        <w:autoSpaceDN w:val="0"/>
        <w:adjustRightInd w:val="0"/>
        <w:spacing w:after="0" w:line="23" w:lineRule="atLeast"/>
        <w:jc w:val="center"/>
        <w:rPr>
          <w:rFonts w:ascii="Times New Roman" w:hAnsi="Times New Roman" w:cs="Times New Roman"/>
          <w:b/>
          <w:bCs/>
          <w:sz w:val="28"/>
          <w:szCs w:val="28"/>
          <w:lang w:val="ro-RO"/>
        </w:rPr>
      </w:pPr>
      <w:r w:rsidRPr="00D22B58">
        <w:rPr>
          <w:rFonts w:ascii="Times New Roman" w:hAnsi="Times New Roman" w:cs="Times New Roman"/>
          <w:b/>
          <w:bCs/>
          <w:sz w:val="28"/>
          <w:szCs w:val="28"/>
          <w:lang w:val="ro-RO"/>
        </w:rPr>
        <w:t>CAPITOLUL VI</w:t>
      </w:r>
    </w:p>
    <w:p w14:paraId="4DA660B1" w14:textId="77777777" w:rsidR="0048115C" w:rsidRPr="00D22B58" w:rsidRDefault="0048115C" w:rsidP="004B496A">
      <w:pPr>
        <w:autoSpaceDE w:val="0"/>
        <w:autoSpaceDN w:val="0"/>
        <w:adjustRightInd w:val="0"/>
        <w:spacing w:after="0" w:line="23" w:lineRule="atLeast"/>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ro-RO"/>
        </w:rPr>
        <w:t>REGULI PRIVIND RESPECTAREA PRINCIPIULUI NEDISCRIMINARII, A</w:t>
      </w:r>
      <w:r w:rsidR="008643EF" w:rsidRPr="00D22B58">
        <w:rPr>
          <w:rFonts w:ascii="Times New Roman" w:hAnsi="Times New Roman" w:cs="Times New Roman"/>
          <w:b/>
          <w:bCs/>
          <w:sz w:val="28"/>
          <w:szCs w:val="28"/>
          <w:lang w:val="ro-RO"/>
        </w:rPr>
        <w:t xml:space="preserve"> </w:t>
      </w:r>
      <w:r w:rsidRPr="00D22B58">
        <w:rPr>
          <w:rFonts w:ascii="Times New Roman" w:hAnsi="Times New Roman" w:cs="Times New Roman"/>
          <w:b/>
          <w:bCs/>
          <w:sz w:val="28"/>
          <w:szCs w:val="28"/>
          <w:lang w:val="ro-RO"/>
        </w:rPr>
        <w:t>ÎNLĂTURĂRII ORICĂREI FORME DE ÎNCĂLCARE A DEMNITĂŢII ŞI</w:t>
      </w:r>
      <w:r w:rsidR="008643EF" w:rsidRPr="00D22B58">
        <w:rPr>
          <w:rFonts w:ascii="Times New Roman" w:hAnsi="Times New Roman" w:cs="Times New Roman"/>
          <w:b/>
          <w:bCs/>
          <w:sz w:val="28"/>
          <w:szCs w:val="28"/>
          <w:lang w:val="ro-RO"/>
        </w:rPr>
        <w:t xml:space="preserve"> </w:t>
      </w:r>
      <w:r w:rsidRPr="00D22B58">
        <w:rPr>
          <w:rFonts w:ascii="Times New Roman" w:hAnsi="Times New Roman" w:cs="Times New Roman"/>
          <w:b/>
          <w:bCs/>
          <w:sz w:val="28"/>
          <w:szCs w:val="28"/>
          <w:lang w:val="fr-FR"/>
        </w:rPr>
        <w:t>REGULI PRIVIND RELAŢIILE DE MUNCA-PROTECTIA MATERNITĂŢII LA LOCUL DE MUNCA</w:t>
      </w:r>
    </w:p>
    <w:p w14:paraId="4DA660B2"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i/>
          <w:iCs/>
          <w:sz w:val="28"/>
          <w:szCs w:val="28"/>
          <w:lang w:val="fr-FR"/>
        </w:rPr>
      </w:pPr>
    </w:p>
    <w:p w14:paraId="4DA660B3"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i/>
          <w:iCs/>
          <w:sz w:val="28"/>
          <w:szCs w:val="28"/>
          <w:lang w:val="fr-FR"/>
        </w:rPr>
        <w:tab/>
      </w:r>
      <w:r w:rsidR="008643EF" w:rsidRPr="00D22B58">
        <w:rPr>
          <w:rFonts w:ascii="Times New Roman" w:hAnsi="Times New Roman" w:cs="Times New Roman"/>
          <w:b/>
          <w:bCs/>
          <w:sz w:val="28"/>
          <w:szCs w:val="28"/>
          <w:lang w:val="fr-FR"/>
        </w:rPr>
        <w:t xml:space="preserve">Art. 36 </w:t>
      </w:r>
      <w:r w:rsidRPr="00D22B58">
        <w:rPr>
          <w:rFonts w:ascii="Times New Roman" w:hAnsi="Times New Roman" w:cs="Times New Roman"/>
          <w:sz w:val="28"/>
          <w:szCs w:val="28"/>
          <w:lang w:val="fr-FR"/>
        </w:rPr>
        <w:t xml:space="preserve">(1) În cadrul </w:t>
      </w:r>
      <w:r w:rsidR="004605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 pentru munca prestată în condiţiile legii, prevăzute în contractul individual de muncă, fiecare salariat are dreptul la salariu în bani, precum şi la alte drepturi de personal acordate în bani.</w:t>
      </w:r>
    </w:p>
    <w:p w14:paraId="4DA660B4"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(2) Drepturile salariale ale personalului sunt stabilite prin lege în raport cu vechimea în specialitate, pregătirea, competenţa, conform evaluării performanţelor individuale, fără a putea fi obiect de discriminare pe criterii etnice, de sex, convingeri politice sa religioase, vârstă, stare materială.</w:t>
      </w:r>
    </w:p>
    <w:p w14:paraId="4DA660B5"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(3) Nici o persoană, care a adresat cu bună credinţă, sesizări verbale sau scrise organelor în drept, nu poate fi trasă, în nici un fel, la răspundere pentru aceasta. Orice act de persecuţie împotriva persoanelor care au făcut asemenea sesizări se sancţionează potrivit legii. Se sancţionează, de asemenea, potrivit legii, defăimarea sau calomnierea unei persoane, prin scrisori şi prin audienţe.</w:t>
      </w:r>
    </w:p>
    <w:p w14:paraId="4DA660B6"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(4) În cadrul relaţiilor de muncă funcţionează principiul egalităţii de tratament faţă de toţi salariaţii şi angajatorii. Orice formă de discriminare directă sau indirectă faţă de un salariat, bazată pe criterii de sex, orientare sexuală, caracteristici genetice, vârstă, apartenenţă naţională, rasă, culoare, etnie, religie, opţiune politică, origine socială, handicap, situaţie sau responsabilitate familială, apartenenţă la activitatea sindicală este interzisă cu desăvârşire.</w:t>
      </w:r>
    </w:p>
    <w:p w14:paraId="4DA660B7"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(5) Constituie discriminare directă actele şi faptele de excludere, deosebire, restricţie sau preferinţă, întemeiate pe unul sau mai multe dintre criteriile prevăzute de lege care au ca scop sau ca efect neacordarea, restrângerea ori înlăturarea recunoaşterii, folosinţei sau exercitării drepturilor prevăzute în legislaţia muncii.</w:t>
      </w:r>
    </w:p>
    <w:p w14:paraId="4DA660B8"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(6) Constituie discriminare indirectă actele şi faptele întemeiate în mod aparent pe alte criterii decât cele prevăzute mai sus, dar care produc efectele unei discriminări directe.</w:t>
      </w:r>
    </w:p>
    <w:p w14:paraId="4DA660B9"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BA"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37</w:t>
      </w:r>
      <w:r w:rsidRPr="00D22B58">
        <w:rPr>
          <w:rFonts w:ascii="Times New Roman" w:hAnsi="Times New Roman" w:cs="Times New Roman"/>
          <w:sz w:val="28"/>
          <w:szCs w:val="28"/>
          <w:lang w:val="fr-FR"/>
        </w:rPr>
        <w:t xml:space="preserve"> (1) Orice salariat care prestează o muncă beneficiază de condiţii de muncă adecvate activităţii desfăşurate, de protecţie socială, de securitate şi sănătate în muncă, precum şi de respectarea demnităţii şi a conştiinţei sale, fără nici o discriminare.</w:t>
      </w:r>
    </w:p>
    <w:p w14:paraId="4DA660BB" w14:textId="77777777" w:rsidR="0048115C" w:rsidRPr="00D22B58" w:rsidRDefault="0048115C"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Tuturor salariaţilor care prestează o muncă le sunt recunoscute dreptul la plată egală pentru munca egală, dreptul la negocieri colective, dreptul la protecţia datelor cu caracter personal, precum şi dreptul la protecţie împotriva concedierilor nelegale.</w:t>
      </w:r>
    </w:p>
    <w:p w14:paraId="4DA660BC" w14:textId="77777777" w:rsidR="004B496A" w:rsidRPr="00D22B58" w:rsidRDefault="004B496A"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0BD" w14:textId="77777777" w:rsidR="0048115C" w:rsidRPr="00D22B58" w:rsidRDefault="0048115C"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b/>
          <w:sz w:val="28"/>
          <w:szCs w:val="28"/>
        </w:rPr>
        <w:t>Art. 38</w:t>
      </w:r>
      <w:r w:rsidRPr="00D22B58">
        <w:rPr>
          <w:rFonts w:ascii="Times New Roman" w:hAnsi="Times New Roman" w:cs="Times New Roman"/>
          <w:sz w:val="28"/>
          <w:szCs w:val="28"/>
        </w:rPr>
        <w:t xml:space="preserve"> (1) Relaţiile de muncă se bazează pe principiul consensualităţii şi al bunei-credinţe.</w:t>
      </w:r>
    </w:p>
    <w:p w14:paraId="4DA660BE" w14:textId="77777777" w:rsidR="0048115C" w:rsidRPr="00D22B58" w:rsidRDefault="008643EF" w:rsidP="004B496A">
      <w:pPr>
        <w:numPr>
          <w:ilvl w:val="0"/>
          <w:numId w:val="9"/>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 xml:space="preserve"> </w:t>
      </w:r>
      <w:r w:rsidR="0048115C" w:rsidRPr="00D22B58">
        <w:rPr>
          <w:rFonts w:ascii="Times New Roman" w:hAnsi="Times New Roman" w:cs="Times New Roman"/>
          <w:sz w:val="28"/>
          <w:szCs w:val="28"/>
          <w:lang w:val="fr-FR"/>
        </w:rPr>
        <w:t>Pentru bună desfăşurare a relaţiilor de muncă, participanţii la raporturile de muncă se vor informa şi consulta reciproc, în condiţiile legii şi ale contractului colectiv de muncă la nivel naţional.</w:t>
      </w:r>
    </w:p>
    <w:p w14:paraId="4DA660BF" w14:textId="77777777" w:rsidR="0048115C" w:rsidRPr="00D22B58" w:rsidRDefault="0048115C"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w:t>
      </w:r>
      <w:r w:rsidR="00B255CD"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Faptele ce conduc la încălcarea</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Legii 202/2002, republicată, vor fi sancţionate conform O.G. nr.137/2000, republicată, privind prevenirea şi sancţionarea tuturor formelor de discriminare.</w:t>
      </w:r>
    </w:p>
    <w:p w14:paraId="4DA660C0"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b/>
          <w:bCs/>
          <w:sz w:val="28"/>
          <w:szCs w:val="28"/>
          <w:lang w:val="fr-FR"/>
        </w:rPr>
      </w:pPr>
    </w:p>
    <w:p w14:paraId="4DA660C1"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b/>
          <w:sz w:val="28"/>
          <w:szCs w:val="28"/>
        </w:rPr>
        <w:t>Art.</w:t>
      </w:r>
      <w:r w:rsidR="008643EF" w:rsidRPr="00D22B58">
        <w:rPr>
          <w:rFonts w:ascii="Times New Roman" w:hAnsi="Times New Roman" w:cs="Times New Roman"/>
          <w:b/>
          <w:sz w:val="28"/>
          <w:szCs w:val="28"/>
        </w:rPr>
        <w:t xml:space="preserve"> </w:t>
      </w:r>
      <w:r w:rsidRPr="00D22B58">
        <w:rPr>
          <w:rFonts w:ascii="Times New Roman" w:hAnsi="Times New Roman" w:cs="Times New Roman"/>
          <w:b/>
          <w:sz w:val="28"/>
          <w:szCs w:val="28"/>
        </w:rPr>
        <w:t>39</w:t>
      </w:r>
      <w:r w:rsidRPr="00D22B58">
        <w:rPr>
          <w:rFonts w:ascii="Times New Roman" w:hAnsi="Times New Roman" w:cs="Times New Roman"/>
          <w:sz w:val="28"/>
          <w:szCs w:val="28"/>
        </w:rPr>
        <w:t xml:space="preserve"> Pentru eliminarea şi prevenirea oricăror comportamente, definite drept discriminatoare bazată pe criteriul de sex,</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angajatorul are următoarele obligaţii:</w:t>
      </w:r>
    </w:p>
    <w:p w14:paraId="4DA660C2" w14:textId="77777777" w:rsidR="0048115C" w:rsidRPr="00D22B58" w:rsidRDefault="0048115C" w:rsidP="004B496A">
      <w:pPr>
        <w:numPr>
          <w:ilvl w:val="0"/>
          <w:numId w:val="10"/>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să asigure egalitatea de şanse şi de tratament între angajaţi, femei şi bărbaţi, în cadrul relaţiilor de muncă de orice fel</w:t>
      </w:r>
      <w:r w:rsidR="008643EF" w:rsidRPr="00D22B58">
        <w:rPr>
          <w:rFonts w:ascii="Times New Roman" w:hAnsi="Times New Roman" w:cs="Times New Roman"/>
          <w:sz w:val="28"/>
          <w:szCs w:val="28"/>
          <w:lang w:val="fr-FR"/>
        </w:rPr>
        <w:t>;</w:t>
      </w:r>
    </w:p>
    <w:p w14:paraId="4DA660C3" w14:textId="77777777" w:rsidR="0048115C" w:rsidRPr="00D22B58" w:rsidRDefault="0048115C" w:rsidP="004B496A">
      <w:pPr>
        <w:numPr>
          <w:ilvl w:val="0"/>
          <w:numId w:val="10"/>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să-i informeze permanent pe angajaţi, inclusiv prin afişare la locuri vizibile, asupra drepturilor pe care aceştia le au în ceea ce priveşte respectarea egalităţii de şanse şi de tratament între femei ş</w:t>
      </w:r>
      <w:r w:rsidR="008643EF" w:rsidRPr="00D22B58">
        <w:rPr>
          <w:rFonts w:ascii="Times New Roman" w:hAnsi="Times New Roman" w:cs="Times New Roman"/>
          <w:sz w:val="28"/>
          <w:szCs w:val="28"/>
          <w:lang w:val="fr-FR"/>
        </w:rPr>
        <w:t>i bărbate în relaţiile de muncă;</w:t>
      </w:r>
    </w:p>
    <w:p w14:paraId="4DA660C4" w14:textId="77777777" w:rsidR="0048115C" w:rsidRPr="00D22B58" w:rsidRDefault="0048115C" w:rsidP="004B496A">
      <w:pPr>
        <w:numPr>
          <w:ilvl w:val="0"/>
          <w:numId w:val="10"/>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să informeze imediat după ce a fost sesizat, autorităţile publice abilitate cu aplicarea şi controlul respectării legislaţiei privind egalitatea de şanse şi de </w:t>
      </w:r>
      <w:r w:rsidR="00874997" w:rsidRPr="00D22B58">
        <w:rPr>
          <w:rFonts w:ascii="Times New Roman" w:hAnsi="Times New Roman" w:cs="Times New Roman"/>
          <w:sz w:val="28"/>
          <w:szCs w:val="28"/>
          <w:lang w:val="fr-FR"/>
        </w:rPr>
        <w:t>tratament între femei şi bărbaţi</w:t>
      </w:r>
      <w:r w:rsidR="008643EF" w:rsidRPr="00D22B58">
        <w:rPr>
          <w:rFonts w:ascii="Times New Roman" w:hAnsi="Times New Roman" w:cs="Times New Roman"/>
          <w:sz w:val="28"/>
          <w:szCs w:val="28"/>
          <w:lang w:val="fr-FR"/>
        </w:rPr>
        <w:t>;</w:t>
      </w:r>
    </w:p>
    <w:p w14:paraId="4DA660C5" w14:textId="77777777" w:rsidR="0048115C" w:rsidRPr="00D22B58" w:rsidRDefault="0048115C" w:rsidP="004B496A">
      <w:pPr>
        <w:numPr>
          <w:ilvl w:val="0"/>
          <w:numId w:val="10"/>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Este interzisă discriminarea prin utilizarea de către angajator a unor practici care dezavantajează persoanele de un anumit sex, în legătură cu rel</w:t>
      </w:r>
      <w:r w:rsidR="008643EF" w:rsidRPr="00D22B58">
        <w:rPr>
          <w:rFonts w:ascii="Times New Roman" w:hAnsi="Times New Roman" w:cs="Times New Roman"/>
          <w:sz w:val="28"/>
          <w:szCs w:val="28"/>
          <w:lang w:val="fr-FR"/>
        </w:rPr>
        <w:t>aţiile de muncă, referitoare la</w:t>
      </w:r>
      <w:r w:rsidRPr="00D22B58">
        <w:rPr>
          <w:rFonts w:ascii="Times New Roman" w:hAnsi="Times New Roman" w:cs="Times New Roman"/>
          <w:sz w:val="28"/>
          <w:szCs w:val="28"/>
          <w:lang w:val="fr-FR"/>
        </w:rPr>
        <w:t>:</w:t>
      </w:r>
    </w:p>
    <w:p w14:paraId="4DA660C6"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48115C" w:rsidRPr="00D22B58">
        <w:rPr>
          <w:rFonts w:ascii="Times New Roman" w:hAnsi="Times New Roman" w:cs="Times New Roman"/>
          <w:sz w:val="28"/>
          <w:szCs w:val="28"/>
        </w:rPr>
        <w:t>anunţarea, organizarea concursurilor şi selecţia candidaţilor pentru ocuparea posturilor vacan</w:t>
      </w:r>
      <w:r w:rsidRPr="00D22B58">
        <w:rPr>
          <w:rFonts w:ascii="Times New Roman" w:hAnsi="Times New Roman" w:cs="Times New Roman"/>
          <w:sz w:val="28"/>
          <w:szCs w:val="28"/>
        </w:rPr>
        <w:t>t</w:t>
      </w:r>
      <w:r w:rsidR="0048115C" w:rsidRPr="00D22B58">
        <w:rPr>
          <w:rFonts w:ascii="Times New Roman" w:hAnsi="Times New Roman" w:cs="Times New Roman"/>
          <w:sz w:val="28"/>
          <w:szCs w:val="28"/>
        </w:rPr>
        <w:t>e</w:t>
      </w:r>
      <w:r w:rsidRPr="00D22B58">
        <w:rPr>
          <w:rFonts w:ascii="Times New Roman" w:hAnsi="Times New Roman" w:cs="Times New Roman"/>
          <w:sz w:val="28"/>
          <w:szCs w:val="28"/>
        </w:rPr>
        <w:t>;</w:t>
      </w:r>
    </w:p>
    <w:p w14:paraId="4DA660C7"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8643EF" w:rsidRPr="00D22B58">
        <w:rPr>
          <w:rFonts w:ascii="Times New Roman" w:hAnsi="Times New Roman" w:cs="Times New Roman"/>
          <w:sz w:val="28"/>
          <w:szCs w:val="28"/>
        </w:rPr>
        <w:t>încheierea, suspendarea</w:t>
      </w:r>
      <w:r w:rsidR="0048115C" w:rsidRPr="00D22B58">
        <w:rPr>
          <w:rFonts w:ascii="Times New Roman" w:hAnsi="Times New Roman" w:cs="Times New Roman"/>
          <w:sz w:val="28"/>
          <w:szCs w:val="28"/>
        </w:rPr>
        <w:t xml:space="preserve">, modificarea sau </w:t>
      </w:r>
      <w:r w:rsidR="008643EF" w:rsidRPr="00D22B58">
        <w:rPr>
          <w:rFonts w:ascii="Times New Roman" w:hAnsi="Times New Roman" w:cs="Times New Roman"/>
          <w:sz w:val="28"/>
          <w:szCs w:val="28"/>
        </w:rPr>
        <w:t>încetarea raporturilor de muncă</w:t>
      </w:r>
      <w:r w:rsidRPr="00D22B58">
        <w:rPr>
          <w:rFonts w:ascii="Times New Roman" w:hAnsi="Times New Roman" w:cs="Times New Roman"/>
          <w:sz w:val="28"/>
          <w:szCs w:val="28"/>
        </w:rPr>
        <w:t>;</w:t>
      </w:r>
    </w:p>
    <w:p w14:paraId="4DA660C8"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48115C" w:rsidRPr="00D22B58">
        <w:rPr>
          <w:rFonts w:ascii="Times New Roman" w:hAnsi="Times New Roman" w:cs="Times New Roman"/>
          <w:sz w:val="28"/>
          <w:szCs w:val="28"/>
        </w:rPr>
        <w:t>modificarea atribuţiilor din fişa postului</w:t>
      </w:r>
      <w:r w:rsidRPr="00D22B58">
        <w:rPr>
          <w:rFonts w:ascii="Times New Roman" w:hAnsi="Times New Roman" w:cs="Times New Roman"/>
          <w:sz w:val="28"/>
          <w:szCs w:val="28"/>
        </w:rPr>
        <w:t>;</w:t>
      </w:r>
    </w:p>
    <w:p w14:paraId="4DA660C9"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48115C" w:rsidRPr="00D22B58">
        <w:rPr>
          <w:rFonts w:ascii="Times New Roman" w:hAnsi="Times New Roman" w:cs="Times New Roman"/>
          <w:sz w:val="28"/>
          <w:szCs w:val="28"/>
        </w:rPr>
        <w:t>stabilirea</w:t>
      </w:r>
      <w:r w:rsidR="00B255CD" w:rsidRPr="00D22B58">
        <w:rPr>
          <w:rFonts w:ascii="Times New Roman" w:hAnsi="Times New Roman" w:cs="Times New Roman"/>
          <w:sz w:val="28"/>
          <w:szCs w:val="28"/>
        </w:rPr>
        <w:t xml:space="preserve"> </w:t>
      </w:r>
      <w:r w:rsidR="0048115C" w:rsidRPr="00D22B58">
        <w:rPr>
          <w:rFonts w:ascii="Times New Roman" w:hAnsi="Times New Roman" w:cs="Times New Roman"/>
          <w:sz w:val="28"/>
          <w:szCs w:val="28"/>
        </w:rPr>
        <w:t>drepturilor salariale</w:t>
      </w:r>
      <w:r w:rsidRPr="00D22B58">
        <w:rPr>
          <w:rFonts w:ascii="Times New Roman" w:hAnsi="Times New Roman" w:cs="Times New Roman"/>
          <w:sz w:val="28"/>
          <w:szCs w:val="28"/>
        </w:rPr>
        <w:t>;</w:t>
      </w:r>
    </w:p>
    <w:p w14:paraId="4DA660CA"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48115C" w:rsidRPr="00D22B58">
        <w:rPr>
          <w:rFonts w:ascii="Times New Roman" w:hAnsi="Times New Roman" w:cs="Times New Roman"/>
          <w:sz w:val="28"/>
          <w:szCs w:val="28"/>
        </w:rPr>
        <w:t>evaluarea performanţelor profesionale</w:t>
      </w:r>
      <w:r w:rsidRPr="00D22B58">
        <w:rPr>
          <w:rFonts w:ascii="Times New Roman" w:hAnsi="Times New Roman" w:cs="Times New Roman"/>
          <w:sz w:val="28"/>
          <w:szCs w:val="28"/>
        </w:rPr>
        <w:t>;</w:t>
      </w:r>
    </w:p>
    <w:p w14:paraId="4DA660CB"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48115C" w:rsidRPr="00D22B58">
        <w:rPr>
          <w:rFonts w:ascii="Times New Roman" w:hAnsi="Times New Roman" w:cs="Times New Roman"/>
          <w:sz w:val="28"/>
          <w:szCs w:val="28"/>
        </w:rPr>
        <w:t>promovarea profesională</w:t>
      </w:r>
      <w:r w:rsidRPr="00D22B58">
        <w:rPr>
          <w:rFonts w:ascii="Times New Roman" w:hAnsi="Times New Roman" w:cs="Times New Roman"/>
          <w:sz w:val="28"/>
          <w:szCs w:val="28"/>
        </w:rPr>
        <w:t>;</w:t>
      </w:r>
    </w:p>
    <w:p w14:paraId="4DA660CC"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48115C" w:rsidRPr="00D22B58">
        <w:rPr>
          <w:rFonts w:ascii="Times New Roman" w:hAnsi="Times New Roman" w:cs="Times New Roman"/>
          <w:sz w:val="28"/>
          <w:szCs w:val="28"/>
        </w:rPr>
        <w:t>aplicarea măsurilor disciplinare</w:t>
      </w:r>
      <w:r w:rsidRPr="00D22B58">
        <w:rPr>
          <w:rFonts w:ascii="Times New Roman" w:hAnsi="Times New Roman" w:cs="Times New Roman"/>
          <w:sz w:val="28"/>
          <w:szCs w:val="28"/>
        </w:rPr>
        <w:t>;</w:t>
      </w:r>
    </w:p>
    <w:p w14:paraId="4DA660CD"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48115C" w:rsidRPr="00D22B58">
        <w:rPr>
          <w:rFonts w:ascii="Times New Roman" w:hAnsi="Times New Roman" w:cs="Times New Roman"/>
          <w:sz w:val="28"/>
          <w:szCs w:val="28"/>
          <w:lang w:val="fr-FR"/>
        </w:rPr>
        <w:t>dreptul de aderare la sindicat şi accesul la facilităţile acordate de acesta</w:t>
      </w:r>
      <w:r w:rsidRPr="00D22B58">
        <w:rPr>
          <w:rFonts w:ascii="Times New Roman" w:hAnsi="Times New Roman" w:cs="Times New Roman"/>
          <w:sz w:val="28"/>
          <w:szCs w:val="28"/>
          <w:lang w:val="fr-FR"/>
        </w:rPr>
        <w:t>;</w:t>
      </w:r>
    </w:p>
    <w:p w14:paraId="4DA660CE" w14:textId="77777777" w:rsidR="0048115C" w:rsidRPr="00D22B58" w:rsidRDefault="00642F72" w:rsidP="00642F72">
      <w:pPr>
        <w:autoSpaceDE w:val="0"/>
        <w:autoSpaceDN w:val="0"/>
        <w:adjustRightInd w:val="0"/>
        <w:spacing w:after="0" w:line="23" w:lineRule="atLeast"/>
        <w:ind w:left="1065" w:firstLine="37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48115C" w:rsidRPr="00D22B58">
        <w:rPr>
          <w:rFonts w:ascii="Times New Roman" w:hAnsi="Times New Roman" w:cs="Times New Roman"/>
          <w:sz w:val="28"/>
          <w:szCs w:val="28"/>
          <w:lang w:val="fr-FR"/>
        </w:rPr>
        <w:t>orice alte condiţii de prestare a</w:t>
      </w:r>
      <w:r w:rsidR="00211CE0" w:rsidRPr="00D22B58">
        <w:rPr>
          <w:rFonts w:ascii="Times New Roman" w:hAnsi="Times New Roman" w:cs="Times New Roman"/>
          <w:sz w:val="28"/>
          <w:szCs w:val="28"/>
          <w:lang w:val="fr-FR"/>
        </w:rPr>
        <w:t xml:space="preserve"> </w:t>
      </w:r>
      <w:r w:rsidR="0048115C" w:rsidRPr="00D22B58">
        <w:rPr>
          <w:rFonts w:ascii="Times New Roman" w:hAnsi="Times New Roman" w:cs="Times New Roman"/>
          <w:sz w:val="28"/>
          <w:szCs w:val="28"/>
          <w:lang w:val="fr-FR"/>
        </w:rPr>
        <w:t>muncii, potrivit legislaţiei în vigoare.</w:t>
      </w:r>
    </w:p>
    <w:p w14:paraId="4DA660CF" w14:textId="77777777" w:rsidR="0048115C" w:rsidRPr="00D22B58" w:rsidRDefault="0048115C" w:rsidP="004B496A">
      <w:pPr>
        <w:autoSpaceDE w:val="0"/>
        <w:autoSpaceDN w:val="0"/>
        <w:adjustRightInd w:val="0"/>
        <w:spacing w:after="0" w:line="23" w:lineRule="atLeast"/>
        <w:ind w:left="360" w:firstLine="360"/>
        <w:jc w:val="both"/>
        <w:rPr>
          <w:rFonts w:ascii="Times New Roman" w:hAnsi="Times New Roman" w:cs="Times New Roman"/>
          <w:sz w:val="28"/>
          <w:szCs w:val="28"/>
          <w:lang w:val="fr-FR"/>
        </w:rPr>
      </w:pPr>
    </w:p>
    <w:p w14:paraId="4DA660D0" w14:textId="77777777" w:rsidR="0048115C" w:rsidRPr="00D22B58" w:rsidRDefault="0048115C" w:rsidP="004B496A">
      <w:pPr>
        <w:autoSpaceDE w:val="0"/>
        <w:autoSpaceDN w:val="0"/>
        <w:adjustRightInd w:val="0"/>
        <w:spacing w:after="0" w:line="23" w:lineRule="atLeast"/>
        <w:ind w:left="360" w:firstLine="36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8643EF" w:rsidRPr="00D22B58">
        <w:rPr>
          <w:rFonts w:ascii="Times New Roman" w:hAnsi="Times New Roman" w:cs="Times New Roman"/>
          <w:b/>
          <w:sz w:val="28"/>
          <w:szCs w:val="28"/>
          <w:lang w:val="fr-FR"/>
        </w:rPr>
        <w:t xml:space="preserve"> 4</w:t>
      </w:r>
      <w:r w:rsidRPr="00D22B58">
        <w:rPr>
          <w:rFonts w:ascii="Times New Roman" w:hAnsi="Times New Roman" w:cs="Times New Roman"/>
          <w:b/>
          <w:sz w:val="28"/>
          <w:szCs w:val="28"/>
          <w:lang w:val="fr-FR"/>
        </w:rPr>
        <w:t>0</w:t>
      </w:r>
      <w:r w:rsidRPr="00D22B58">
        <w:rPr>
          <w:rFonts w:ascii="Times New Roman" w:hAnsi="Times New Roman" w:cs="Times New Roman"/>
          <w:sz w:val="28"/>
          <w:szCs w:val="28"/>
          <w:lang w:val="fr-FR"/>
        </w:rPr>
        <w:t xml:space="preserve"> Maternitatea nu poate constitui un motiv de discriminare, de aceea:</w:t>
      </w:r>
    </w:p>
    <w:p w14:paraId="4DA660D1" w14:textId="77777777" w:rsidR="0048115C" w:rsidRPr="00D22B58" w:rsidRDefault="0048115C" w:rsidP="004B496A">
      <w:pPr>
        <w:numPr>
          <w:ilvl w:val="0"/>
          <w:numId w:val="11"/>
        </w:numPr>
        <w:tabs>
          <w:tab w:val="clear" w:pos="720"/>
        </w:tabs>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Orice tratament mai puţin favorabil aplicat unei femei legat de sarcina sau de concediul de maternitate constituie discriminare,</w:t>
      </w:r>
    </w:p>
    <w:p w14:paraId="4DA660D2" w14:textId="77777777" w:rsidR="0048115C" w:rsidRPr="00D22B58" w:rsidRDefault="0048115C" w:rsidP="004B496A">
      <w:pPr>
        <w:numPr>
          <w:ilvl w:val="0"/>
          <w:numId w:val="11"/>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Orice alt fel de tratament aplicat unei femei sau unui bărbat, privind concediul pentru creşterea copiilor sau concediul pa</w:t>
      </w:r>
      <w:r w:rsidR="00211CE0" w:rsidRPr="00D22B58">
        <w:rPr>
          <w:rFonts w:ascii="Times New Roman" w:hAnsi="Times New Roman" w:cs="Times New Roman"/>
          <w:sz w:val="28"/>
          <w:szCs w:val="28"/>
          <w:lang w:val="fr-FR"/>
        </w:rPr>
        <w:t>ternal, constituie discriminare</w:t>
      </w:r>
      <w:r w:rsidRPr="00D22B58">
        <w:rPr>
          <w:rFonts w:ascii="Times New Roman" w:hAnsi="Times New Roman" w:cs="Times New Roman"/>
          <w:sz w:val="28"/>
          <w:szCs w:val="28"/>
          <w:lang w:val="fr-FR"/>
        </w:rPr>
        <w:t>,</w:t>
      </w:r>
    </w:p>
    <w:p w14:paraId="4DA660D3" w14:textId="77777777" w:rsidR="0048115C" w:rsidRPr="00D22B58" w:rsidRDefault="0048115C" w:rsidP="004B496A">
      <w:pPr>
        <w:numPr>
          <w:ilvl w:val="0"/>
          <w:numId w:val="11"/>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Este interzis să i se solicite unei candidate, în vederea angajării, test de graviditate,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sau să semneze un angajament,</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că nu va rămâne însărcinată sau că nu va naşte pe durata de valabilitate a contractului individuald e munca.</w:t>
      </w:r>
    </w:p>
    <w:p w14:paraId="4DA660D4" w14:textId="77777777" w:rsidR="0048115C" w:rsidRPr="00D22B58" w:rsidRDefault="0048115C" w:rsidP="004B496A">
      <w:pPr>
        <w:numPr>
          <w:ilvl w:val="0"/>
          <w:numId w:val="11"/>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În cazul în care se vor întâlni cazuri de discriminare pe criterii de sex, angajatorul, împreună cu persoana desemnată din rândul reprezentanţilor salariaţilor să răspundă de acest aspect,</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poate lua</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următoarele sancţiuni:</w:t>
      </w:r>
    </w:p>
    <w:p w14:paraId="4DA660D5" w14:textId="77777777" w:rsidR="0048115C" w:rsidRPr="00D22B58" w:rsidRDefault="0048115C"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0D6" w14:textId="77777777" w:rsidR="0048115C" w:rsidRPr="00D22B58" w:rsidRDefault="0048115C" w:rsidP="004B496A">
      <w:pPr>
        <w:numPr>
          <w:ilvl w:val="0"/>
          <w:numId w:val="1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Pentru prima abatere sesizată, salariatul sau salariata care a încălcat prevederile prezenţei legi, i se va lua notă explicativa şi, în funcţie de punctul lui de vedere, în cazul în care se face vinovat de hărţuire va fi avertizat că pe viitor să aibă un comportament adecvat la locul de muncă.</w:t>
      </w:r>
    </w:p>
    <w:p w14:paraId="4DA660D7" w14:textId="77777777" w:rsidR="002269A7" w:rsidRPr="00D22B58" w:rsidRDefault="002269A7" w:rsidP="004B496A">
      <w:pPr>
        <w:pStyle w:val="ListParagraph"/>
        <w:numPr>
          <w:ilvl w:val="0"/>
          <w:numId w:val="1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În cazul în care angajatorul</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va avea un comportament care încalcă prevederile prezenţei legi, angajaţii se vor putea adresa cu reclamaţii / sesizări instituţiilor abilitate sau instanţei de judecată </w:t>
      </w:r>
    </w:p>
    <w:p w14:paraId="4DA660D8" w14:textId="77777777" w:rsidR="002269A7" w:rsidRPr="00D22B58" w:rsidRDefault="002269A7" w:rsidP="004B496A">
      <w:pPr>
        <w:numPr>
          <w:ilvl w:val="0"/>
          <w:numId w:val="1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în cazul în care abaterile de la prevederile prezenţei legi se încalcă în mod repetat de către angajaţi, angajatorul în baza unei notei explicative,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dată în faţa doamnei /domnului,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persoană desemnată să răspundă de prevederile Legii nr. 202/2002 cu modificările şi completările ulterioare, va sancţiona salariatul/salariata cu reducerea salariului de la o lună la 3 luni,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cu 5 %.</w:t>
      </w:r>
    </w:p>
    <w:p w14:paraId="4DA660D9" w14:textId="77777777" w:rsidR="002269A7" w:rsidRPr="00D22B58" w:rsidRDefault="002269A7" w:rsidP="004B496A">
      <w:pPr>
        <w:autoSpaceDE w:val="0"/>
        <w:autoSpaceDN w:val="0"/>
        <w:adjustRightInd w:val="0"/>
        <w:spacing w:after="0" w:line="23" w:lineRule="atLeast"/>
        <w:jc w:val="both"/>
        <w:rPr>
          <w:rFonts w:ascii="Times New Roman" w:hAnsi="Times New Roman" w:cs="Times New Roman"/>
          <w:sz w:val="28"/>
          <w:szCs w:val="28"/>
          <w:u w:val="single"/>
          <w:lang w:val="fr-FR"/>
        </w:rPr>
      </w:pPr>
    </w:p>
    <w:p w14:paraId="4DA660DA" w14:textId="77777777" w:rsidR="002269A7" w:rsidRPr="00D22B58" w:rsidRDefault="008643EF"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ab/>
      </w:r>
      <w:r w:rsidR="002269A7" w:rsidRPr="00D22B58">
        <w:rPr>
          <w:rFonts w:ascii="Times New Roman" w:hAnsi="Times New Roman" w:cs="Times New Roman"/>
          <w:b/>
          <w:sz w:val="28"/>
          <w:szCs w:val="28"/>
          <w:lang w:val="fr-FR"/>
        </w:rPr>
        <w:t>Art.</w:t>
      </w:r>
      <w:r w:rsidRPr="00D22B58">
        <w:rPr>
          <w:rFonts w:ascii="Times New Roman" w:hAnsi="Times New Roman" w:cs="Times New Roman"/>
          <w:b/>
          <w:sz w:val="28"/>
          <w:szCs w:val="28"/>
          <w:lang w:val="fr-FR"/>
        </w:rPr>
        <w:t xml:space="preserve"> </w:t>
      </w:r>
      <w:r w:rsidR="002269A7" w:rsidRPr="00D22B58">
        <w:rPr>
          <w:rFonts w:ascii="Times New Roman" w:hAnsi="Times New Roman" w:cs="Times New Roman"/>
          <w:b/>
          <w:sz w:val="28"/>
          <w:szCs w:val="28"/>
          <w:lang w:val="fr-FR"/>
        </w:rPr>
        <w:t>4</w:t>
      </w:r>
      <w:r w:rsidRPr="00D22B58">
        <w:rPr>
          <w:rFonts w:ascii="Times New Roman" w:hAnsi="Times New Roman" w:cs="Times New Roman"/>
          <w:b/>
          <w:sz w:val="28"/>
          <w:szCs w:val="28"/>
          <w:lang w:val="fr-FR"/>
        </w:rPr>
        <w:t xml:space="preserve">1 </w:t>
      </w:r>
      <w:r w:rsidR="002269A7" w:rsidRPr="00D22B58">
        <w:rPr>
          <w:rFonts w:ascii="Times New Roman" w:hAnsi="Times New Roman" w:cs="Times New Roman"/>
          <w:sz w:val="28"/>
          <w:szCs w:val="28"/>
          <w:lang w:val="fr-FR"/>
        </w:rPr>
        <w:t>Urmare a prevederilor ordonanţei de urgenţă 96/2003 privind protecţia maternităţi</w:t>
      </w:r>
      <w:r w:rsidR="00435CB7" w:rsidRPr="00D22B58">
        <w:rPr>
          <w:rFonts w:ascii="Times New Roman" w:hAnsi="Times New Roman" w:cs="Times New Roman"/>
          <w:sz w:val="28"/>
          <w:szCs w:val="28"/>
          <w:lang w:val="fr-FR"/>
        </w:rPr>
        <w:t>i</w:t>
      </w:r>
      <w:r w:rsidR="00211CE0" w:rsidRPr="00D22B58">
        <w:rPr>
          <w:rFonts w:ascii="Times New Roman" w:hAnsi="Times New Roman" w:cs="Times New Roman"/>
          <w:sz w:val="28"/>
          <w:szCs w:val="28"/>
          <w:lang w:val="fr-FR"/>
        </w:rPr>
        <w:t xml:space="preserve"> </w:t>
      </w:r>
      <w:r w:rsidR="002269A7" w:rsidRPr="00D22B58">
        <w:rPr>
          <w:rFonts w:ascii="Times New Roman" w:hAnsi="Times New Roman" w:cs="Times New Roman"/>
          <w:sz w:val="28"/>
          <w:szCs w:val="28"/>
          <w:lang w:val="fr-FR"/>
        </w:rPr>
        <w:t>la locul de muncă,salariata gravidă este femeia care anunţa în scris angajatorul asupra stării sale fiziologice de graviditate şi anexează un document medical eliberat de medicul de f</w:t>
      </w:r>
      <w:r w:rsidR="00A857B9" w:rsidRPr="00D22B58">
        <w:rPr>
          <w:rFonts w:ascii="Times New Roman" w:hAnsi="Times New Roman" w:cs="Times New Roman"/>
          <w:sz w:val="28"/>
          <w:szCs w:val="28"/>
          <w:lang w:val="fr-FR"/>
        </w:rPr>
        <w:t>amilia sau de medicul specialis</w:t>
      </w:r>
      <w:r w:rsidR="002269A7" w:rsidRPr="00D22B58">
        <w:rPr>
          <w:rFonts w:ascii="Times New Roman" w:hAnsi="Times New Roman" w:cs="Times New Roman"/>
          <w:sz w:val="28"/>
          <w:szCs w:val="28"/>
          <w:lang w:val="fr-FR"/>
        </w:rPr>
        <w:t>t</w:t>
      </w:r>
      <w:r w:rsidR="00A857B9" w:rsidRPr="00D22B58">
        <w:rPr>
          <w:rFonts w:ascii="Times New Roman" w:hAnsi="Times New Roman" w:cs="Times New Roman"/>
          <w:sz w:val="28"/>
          <w:szCs w:val="28"/>
          <w:lang w:val="fr-FR"/>
        </w:rPr>
        <w:t>, care să ateste această stare.</w:t>
      </w:r>
    </w:p>
    <w:p w14:paraId="4DA660DB" w14:textId="77777777" w:rsidR="002269A7" w:rsidRPr="00D22B58" w:rsidRDefault="002269A7" w:rsidP="004B496A">
      <w:pPr>
        <w:numPr>
          <w:ilvl w:val="0"/>
          <w:numId w:val="13"/>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Salariata care a născut recent este femeia care şi-a reluat activitatea după efectuarea concediului de lăuzie şi solicită angajatorului în scris măsurile de protecţie prevăzute de lege, anexând un document medica</w:t>
      </w:r>
      <w:r w:rsidR="00435CB7" w:rsidRPr="00D22B58">
        <w:rPr>
          <w:rFonts w:ascii="Times New Roman" w:hAnsi="Times New Roman" w:cs="Times New Roman"/>
          <w:sz w:val="28"/>
          <w:szCs w:val="28"/>
          <w:lang w:val="fr-FR"/>
        </w:rPr>
        <w:t>l eliberat de medicul de familie</w:t>
      </w:r>
      <w:r w:rsidRPr="00D22B58">
        <w:rPr>
          <w:rFonts w:ascii="Times New Roman" w:hAnsi="Times New Roman" w:cs="Times New Roman"/>
          <w:sz w:val="28"/>
          <w:szCs w:val="28"/>
          <w:lang w:val="fr-FR"/>
        </w:rPr>
        <w:t xml:space="preserve">, dar </w:t>
      </w:r>
      <w:r w:rsidR="00435CB7" w:rsidRPr="00D22B58">
        <w:rPr>
          <w:rFonts w:ascii="Times New Roman" w:hAnsi="Times New Roman" w:cs="Times New Roman"/>
          <w:sz w:val="28"/>
          <w:szCs w:val="28"/>
          <w:lang w:val="fr-FR"/>
        </w:rPr>
        <w:t>nu</w:t>
      </w:r>
      <w:r w:rsidRPr="00D22B58">
        <w:rPr>
          <w:rFonts w:ascii="Times New Roman" w:hAnsi="Times New Roman" w:cs="Times New Roman"/>
          <w:sz w:val="28"/>
          <w:szCs w:val="28"/>
          <w:lang w:val="fr-FR"/>
        </w:rPr>
        <w:t xml:space="preserve"> mai târziu de 6 luni de la data la cere a născut.</w:t>
      </w:r>
    </w:p>
    <w:p w14:paraId="4DA660DC" w14:textId="77777777" w:rsidR="002269A7" w:rsidRPr="00D22B58" w:rsidRDefault="002269A7" w:rsidP="004B496A">
      <w:pPr>
        <w:numPr>
          <w:ilvl w:val="0"/>
          <w:numId w:val="13"/>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Salariata care alăptează est</w:t>
      </w:r>
      <w:r w:rsidR="00435CB7" w:rsidRPr="00D22B58">
        <w:rPr>
          <w:rFonts w:ascii="Times New Roman" w:hAnsi="Times New Roman" w:cs="Times New Roman"/>
          <w:sz w:val="28"/>
          <w:szCs w:val="28"/>
          <w:lang w:val="fr-FR"/>
        </w:rPr>
        <w:t>e femeia care, la reluarea activităţ</w:t>
      </w:r>
      <w:r w:rsidRPr="00D22B58">
        <w:rPr>
          <w:rFonts w:ascii="Times New Roman" w:hAnsi="Times New Roman" w:cs="Times New Roman"/>
          <w:sz w:val="28"/>
          <w:szCs w:val="28"/>
          <w:lang w:val="fr-FR"/>
        </w:rPr>
        <w:t>ii după efectuarea oncediului de lăuzie, îşi alăptează copilul şi anunţă angajatorul în scris cu privire la începutul şi sfârşitul prezumat al perioadei de alăptare, anexând documente medicale eliberate de medicul de familia în acest sens.</w:t>
      </w:r>
    </w:p>
    <w:p w14:paraId="4DA660DD" w14:textId="77777777" w:rsidR="002269A7" w:rsidRPr="00D22B58" w:rsidRDefault="002269A7" w:rsidP="004B496A">
      <w:pPr>
        <w:numPr>
          <w:ilvl w:val="0"/>
          <w:numId w:val="13"/>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Angajatorul are obligaţia să adopte măsurile necesare, astfel încât să prevină expunerea salariatelor gravide şi/sau mame, lăuze sau care alăptează la riscuri ce le pot afecta sănătatea şi securitatea şi să un le constrângă la efectuarea unei muncii dăunătoare sănătăţii sau stării lor de graviditate ori copilului nou-născut, după caz. Dacă o asemenea salariata desfăşoară la local de muncă activitate care prezintă riscuri asupra sarcinii sau alăptării, angajatorul îi va modifica în mod corespunzător condiţiile şi/sau orarul de muncă ori o va repartiza la un alt loc de muncă fără riscuri pentru sănătatea sau securitatea să. Dacă îndeplinirea acestei obligaţii un este posibilă, salariata va intra în concediu de risc maternal.</w:t>
      </w:r>
    </w:p>
    <w:p w14:paraId="4DA660DE" w14:textId="77777777" w:rsidR="002269A7" w:rsidRPr="00D22B58" w:rsidRDefault="002269A7" w:rsidP="004B496A">
      <w:pPr>
        <w:numPr>
          <w:ilvl w:val="0"/>
          <w:numId w:val="13"/>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În plus, angajatorul va informa, în scris, salariata asupra rezultatelor evaluării privind riscurile la care pot fi supuse la locurile de muncă, precum şi asupra drepturilor care le revin, potrivit le</w:t>
      </w:r>
      <w:r w:rsidR="00A10ECC" w:rsidRPr="00D22B58">
        <w:rPr>
          <w:rFonts w:ascii="Times New Roman" w:hAnsi="Times New Roman" w:cs="Times New Roman"/>
          <w:sz w:val="28"/>
          <w:szCs w:val="28"/>
          <w:lang w:val="fr-FR"/>
        </w:rPr>
        <w:t>g</w:t>
      </w:r>
      <w:r w:rsidRPr="00D22B58">
        <w:rPr>
          <w:rFonts w:ascii="Times New Roman" w:hAnsi="Times New Roman" w:cs="Times New Roman"/>
          <w:sz w:val="28"/>
          <w:szCs w:val="28"/>
          <w:lang w:val="fr-FR"/>
        </w:rPr>
        <w:t>ii şi regulamentului intern</w:t>
      </w:r>
      <w:r w:rsidRPr="00D22B58">
        <w:rPr>
          <w:rFonts w:ascii="Times New Roman" w:hAnsi="Times New Roman" w:cs="Times New Roman"/>
          <w:sz w:val="28"/>
          <w:szCs w:val="28"/>
          <w:lang w:val="ro-RO"/>
        </w:rPr>
        <w:t>.</w:t>
      </w:r>
    </w:p>
    <w:p w14:paraId="4DA660DF" w14:textId="77777777" w:rsidR="002269A7" w:rsidRPr="00D22B58" w:rsidRDefault="002269A7"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0E0" w14:textId="77777777" w:rsidR="00C64387" w:rsidRPr="00D22B58" w:rsidRDefault="00C64387" w:rsidP="004B496A">
      <w:pPr>
        <w:tabs>
          <w:tab w:val="left" w:pos="3285"/>
        </w:tabs>
        <w:autoSpaceDE w:val="0"/>
        <w:autoSpaceDN w:val="0"/>
        <w:adjustRightInd w:val="0"/>
        <w:spacing w:after="0" w:line="23" w:lineRule="atLeast"/>
        <w:jc w:val="center"/>
        <w:rPr>
          <w:rFonts w:ascii="Times New Roman" w:hAnsi="Times New Roman" w:cs="Times New Roman"/>
          <w:b/>
          <w:bCs/>
          <w:sz w:val="28"/>
          <w:szCs w:val="28"/>
        </w:rPr>
      </w:pPr>
    </w:p>
    <w:p w14:paraId="4DA660E1" w14:textId="77777777" w:rsidR="00C64387" w:rsidRPr="00D22B58" w:rsidRDefault="00C64387" w:rsidP="004B496A">
      <w:pPr>
        <w:tabs>
          <w:tab w:val="left" w:pos="3285"/>
        </w:tabs>
        <w:autoSpaceDE w:val="0"/>
        <w:autoSpaceDN w:val="0"/>
        <w:adjustRightInd w:val="0"/>
        <w:spacing w:after="0" w:line="23" w:lineRule="atLeast"/>
        <w:jc w:val="center"/>
        <w:rPr>
          <w:rFonts w:ascii="Times New Roman" w:hAnsi="Times New Roman" w:cs="Times New Roman"/>
          <w:b/>
          <w:bCs/>
          <w:sz w:val="28"/>
          <w:szCs w:val="28"/>
        </w:rPr>
      </w:pPr>
    </w:p>
    <w:p w14:paraId="4DA660E2" w14:textId="77777777" w:rsidR="00C64387" w:rsidRPr="00D22B58" w:rsidRDefault="00C64387" w:rsidP="004B496A">
      <w:pPr>
        <w:tabs>
          <w:tab w:val="left" w:pos="3285"/>
        </w:tabs>
        <w:autoSpaceDE w:val="0"/>
        <w:autoSpaceDN w:val="0"/>
        <w:adjustRightInd w:val="0"/>
        <w:spacing w:after="0" w:line="23" w:lineRule="atLeast"/>
        <w:jc w:val="center"/>
        <w:rPr>
          <w:rFonts w:ascii="Times New Roman" w:hAnsi="Times New Roman" w:cs="Times New Roman"/>
          <w:b/>
          <w:bCs/>
          <w:sz w:val="28"/>
          <w:szCs w:val="28"/>
        </w:rPr>
      </w:pPr>
    </w:p>
    <w:p w14:paraId="4DA660E3" w14:textId="77777777" w:rsidR="00C64387" w:rsidRPr="00D22B58" w:rsidRDefault="00C64387" w:rsidP="004B496A">
      <w:pPr>
        <w:tabs>
          <w:tab w:val="left" w:pos="3285"/>
        </w:tabs>
        <w:autoSpaceDE w:val="0"/>
        <w:autoSpaceDN w:val="0"/>
        <w:adjustRightInd w:val="0"/>
        <w:spacing w:after="0" w:line="23" w:lineRule="atLeast"/>
        <w:jc w:val="center"/>
        <w:rPr>
          <w:rFonts w:ascii="Times New Roman" w:hAnsi="Times New Roman" w:cs="Times New Roman"/>
          <w:b/>
          <w:bCs/>
          <w:sz w:val="28"/>
          <w:szCs w:val="28"/>
        </w:rPr>
      </w:pPr>
    </w:p>
    <w:p w14:paraId="4DA660E4" w14:textId="77777777" w:rsidR="008125B3" w:rsidRPr="00D22B58" w:rsidRDefault="008125B3" w:rsidP="004B496A">
      <w:pPr>
        <w:tabs>
          <w:tab w:val="left" w:pos="3285"/>
        </w:tabs>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lastRenderedPageBreak/>
        <w:t>CAPITOLUL VII</w:t>
      </w:r>
    </w:p>
    <w:p w14:paraId="4DA660E5" w14:textId="77777777" w:rsidR="008125B3" w:rsidRPr="00D22B58" w:rsidRDefault="008125B3" w:rsidP="00642F72">
      <w:pPr>
        <w:keepNext/>
        <w:autoSpaceDE w:val="0"/>
        <w:autoSpaceDN w:val="0"/>
        <w:adjustRightInd w:val="0"/>
        <w:spacing w:after="0" w:line="23" w:lineRule="atLeast"/>
        <w:ind w:firstLine="705"/>
        <w:jc w:val="center"/>
        <w:outlineLvl w:val="4"/>
        <w:rPr>
          <w:rFonts w:ascii="Times New Roman" w:hAnsi="Times New Roman" w:cs="Times New Roman"/>
          <w:b/>
          <w:bCs/>
          <w:sz w:val="28"/>
          <w:szCs w:val="28"/>
        </w:rPr>
      </w:pPr>
      <w:r w:rsidRPr="00D22B58">
        <w:rPr>
          <w:rFonts w:ascii="Times New Roman" w:hAnsi="Times New Roman" w:cs="Times New Roman"/>
          <w:b/>
          <w:bCs/>
          <w:sz w:val="28"/>
          <w:szCs w:val="28"/>
        </w:rPr>
        <w:t>DREPTURILE, OBLIGAŢIILE ŞI RĂSPUNDERILE PRINCIPALE ALE</w:t>
      </w:r>
      <w:r w:rsidR="00642F72" w:rsidRPr="00D22B58">
        <w:rPr>
          <w:rFonts w:ascii="Times New Roman" w:hAnsi="Times New Roman" w:cs="Times New Roman"/>
          <w:b/>
          <w:bCs/>
          <w:sz w:val="28"/>
          <w:szCs w:val="28"/>
        </w:rPr>
        <w:t xml:space="preserve"> </w:t>
      </w:r>
      <w:r w:rsidRPr="00D22B58">
        <w:rPr>
          <w:rFonts w:ascii="Times New Roman" w:hAnsi="Times New Roman" w:cs="Times New Roman"/>
          <w:b/>
          <w:bCs/>
          <w:sz w:val="28"/>
          <w:szCs w:val="28"/>
        </w:rPr>
        <w:t>ANGAJAŢILOR</w:t>
      </w:r>
    </w:p>
    <w:p w14:paraId="4DA660E6" w14:textId="77777777" w:rsidR="008125B3" w:rsidRPr="00D22B58" w:rsidRDefault="008125B3" w:rsidP="004B496A">
      <w:pPr>
        <w:autoSpaceDE w:val="0"/>
        <w:autoSpaceDN w:val="0"/>
        <w:adjustRightInd w:val="0"/>
        <w:spacing w:after="0" w:line="23" w:lineRule="atLeast"/>
        <w:jc w:val="center"/>
        <w:rPr>
          <w:rFonts w:ascii="Times New Roman" w:hAnsi="Times New Roman" w:cs="Times New Roman"/>
          <w:b/>
          <w:bCs/>
          <w:sz w:val="28"/>
          <w:szCs w:val="28"/>
        </w:rPr>
      </w:pPr>
    </w:p>
    <w:p w14:paraId="4DA660E7" w14:textId="77777777" w:rsidR="008125B3" w:rsidRPr="00D22B58" w:rsidRDefault="00642F72" w:rsidP="004B496A">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Drepturile salariaţilor</w:t>
      </w:r>
    </w:p>
    <w:p w14:paraId="4DA660E8" w14:textId="77777777" w:rsidR="008125B3" w:rsidRPr="00D22B58" w:rsidRDefault="008125B3" w:rsidP="004B496A">
      <w:pPr>
        <w:autoSpaceDE w:val="0"/>
        <w:autoSpaceDN w:val="0"/>
        <w:adjustRightInd w:val="0"/>
        <w:spacing w:after="0" w:line="23" w:lineRule="atLeast"/>
        <w:rPr>
          <w:rFonts w:ascii="Times New Roman" w:hAnsi="Times New Roman" w:cs="Times New Roman"/>
          <w:sz w:val="28"/>
          <w:szCs w:val="28"/>
        </w:rPr>
      </w:pPr>
    </w:p>
    <w:p w14:paraId="4DA660E9"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rPr>
        <w:tab/>
      </w:r>
      <w:r w:rsidRPr="00D22B58">
        <w:rPr>
          <w:rFonts w:ascii="Times New Roman" w:hAnsi="Times New Roman" w:cs="Times New Roman"/>
          <w:b/>
          <w:sz w:val="28"/>
          <w:szCs w:val="28"/>
        </w:rPr>
        <w:t>Art.</w:t>
      </w:r>
      <w:r w:rsidR="00211CE0" w:rsidRPr="00D22B58">
        <w:rPr>
          <w:rFonts w:ascii="Times New Roman" w:hAnsi="Times New Roman" w:cs="Times New Roman"/>
          <w:b/>
          <w:sz w:val="28"/>
          <w:szCs w:val="28"/>
        </w:rPr>
        <w:t xml:space="preserve"> </w:t>
      </w:r>
      <w:r w:rsidRPr="00D22B58">
        <w:rPr>
          <w:rFonts w:ascii="Times New Roman" w:hAnsi="Times New Roman" w:cs="Times New Roman"/>
          <w:b/>
          <w:sz w:val="28"/>
          <w:szCs w:val="28"/>
          <w:lang w:val="fr-FR"/>
        </w:rPr>
        <w:t>4</w:t>
      </w:r>
      <w:r w:rsidR="008643EF" w:rsidRPr="00D22B58">
        <w:rPr>
          <w:rFonts w:ascii="Times New Roman" w:hAnsi="Times New Roman" w:cs="Times New Roman"/>
          <w:b/>
          <w:sz w:val="28"/>
          <w:szCs w:val="28"/>
          <w:lang w:val="fr-FR"/>
        </w:rPr>
        <w:t>2</w:t>
      </w:r>
      <w:r w:rsidR="008643EF"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Drepturile şi obligaţiile privind relaţiile de muncă dintre angajator şi salariat se stabilesc potrivit legii, prin negociere, în cadrul contractelor individuale de muncă.</w:t>
      </w:r>
    </w:p>
    <w:p w14:paraId="4DA660EA" w14:textId="77777777" w:rsidR="008125B3" w:rsidRPr="00D22B58" w:rsidRDefault="008643EF" w:rsidP="004B496A">
      <w:pPr>
        <w:autoSpaceDE w:val="0"/>
        <w:autoSpaceDN w:val="0"/>
        <w:adjustRightInd w:val="0"/>
        <w:spacing w:after="0" w:line="23" w:lineRule="atLeast"/>
        <w:jc w:val="both"/>
        <w:rPr>
          <w:rFonts w:ascii="Times New Roman" w:hAnsi="Times New Roman" w:cs="Times New Roman"/>
          <w:sz w:val="28"/>
          <w:szCs w:val="28"/>
          <w:u w:val="single"/>
          <w:lang w:val="fr-FR"/>
        </w:rPr>
      </w:pPr>
      <w:r w:rsidRPr="00D22B58">
        <w:rPr>
          <w:rFonts w:ascii="Times New Roman" w:hAnsi="Times New Roman" w:cs="Times New Roman"/>
          <w:sz w:val="28"/>
          <w:szCs w:val="28"/>
          <w:lang w:val="fr-FR"/>
        </w:rPr>
        <w:tab/>
      </w:r>
      <w:r w:rsidR="008125B3" w:rsidRPr="00D22B58">
        <w:rPr>
          <w:rFonts w:ascii="Times New Roman" w:hAnsi="Times New Roman" w:cs="Times New Roman"/>
          <w:sz w:val="28"/>
          <w:szCs w:val="28"/>
          <w:lang w:val="fr-FR"/>
        </w:rPr>
        <w:t>(2)</w:t>
      </w:r>
      <w:r w:rsidR="00211CE0" w:rsidRPr="00D22B58">
        <w:rPr>
          <w:rFonts w:ascii="Times New Roman" w:hAnsi="Times New Roman" w:cs="Times New Roman"/>
          <w:sz w:val="28"/>
          <w:szCs w:val="28"/>
          <w:lang w:val="fr-FR"/>
        </w:rPr>
        <w:t xml:space="preserve"> </w:t>
      </w:r>
      <w:r w:rsidR="008125B3" w:rsidRPr="00D22B58">
        <w:rPr>
          <w:rFonts w:ascii="Times New Roman" w:hAnsi="Times New Roman" w:cs="Times New Roman"/>
          <w:sz w:val="28"/>
          <w:szCs w:val="28"/>
          <w:lang w:val="fr-FR"/>
        </w:rPr>
        <w:t xml:space="preserve">Angajaţii </w:t>
      </w:r>
      <w:r w:rsidR="00F50D5B" w:rsidRPr="00D22B58">
        <w:rPr>
          <w:rFonts w:ascii="Times New Roman" w:hAnsi="Times New Roman" w:cs="Times New Roman"/>
          <w:sz w:val="28"/>
          <w:szCs w:val="28"/>
          <w:lang w:val="fr-FR"/>
        </w:rPr>
        <w:t xml:space="preserve">Școlii Populare de Arte „Constantin Brâncuși” Târgu Jiu </w:t>
      </w:r>
      <w:r w:rsidR="008125B3" w:rsidRPr="00D22B58">
        <w:rPr>
          <w:rFonts w:ascii="Times New Roman" w:hAnsi="Times New Roman" w:cs="Times New Roman"/>
          <w:sz w:val="28"/>
          <w:szCs w:val="28"/>
          <w:lang w:val="fr-FR"/>
        </w:rPr>
        <w:t xml:space="preserve">au în principal următoarele </w:t>
      </w:r>
      <w:r w:rsidRPr="00D22B58">
        <w:rPr>
          <w:rFonts w:ascii="Times New Roman" w:hAnsi="Times New Roman" w:cs="Times New Roman"/>
          <w:sz w:val="28"/>
          <w:szCs w:val="28"/>
          <w:lang w:val="fr-FR"/>
        </w:rPr>
        <w:t>drepturi</w:t>
      </w:r>
      <w:r w:rsidR="008125B3" w:rsidRPr="00D22B58">
        <w:rPr>
          <w:rFonts w:ascii="Times New Roman" w:hAnsi="Times New Roman" w:cs="Times New Roman"/>
          <w:sz w:val="28"/>
          <w:szCs w:val="28"/>
          <w:lang w:val="fr-FR"/>
        </w:rPr>
        <w:t>:</w:t>
      </w:r>
    </w:p>
    <w:p w14:paraId="4DA660EB"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a) dreptul la salarizare pentru munca depusă ;</w:t>
      </w:r>
    </w:p>
    <w:p w14:paraId="4DA660EC" w14:textId="77777777" w:rsidR="008125B3" w:rsidRPr="00D22B58" w:rsidRDefault="00791505"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b) dreptul la repaus zilnic</w:t>
      </w:r>
      <w:r w:rsidR="008125B3" w:rsidRPr="00D22B58">
        <w:rPr>
          <w:rFonts w:ascii="Times New Roman" w:hAnsi="Times New Roman" w:cs="Times New Roman"/>
          <w:sz w:val="28"/>
          <w:szCs w:val="28"/>
          <w:lang w:val="fr-FR"/>
        </w:rPr>
        <w:t>;</w:t>
      </w:r>
    </w:p>
    <w:p w14:paraId="4DA660ED"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c) drep</w:t>
      </w:r>
      <w:r w:rsidR="00791505" w:rsidRPr="00D22B58">
        <w:rPr>
          <w:rFonts w:ascii="Times New Roman" w:hAnsi="Times New Roman" w:cs="Times New Roman"/>
          <w:sz w:val="28"/>
          <w:szCs w:val="28"/>
          <w:lang w:val="fr-FR"/>
        </w:rPr>
        <w:t>tul la concediu de odihnă anual</w:t>
      </w:r>
      <w:r w:rsidRPr="00D22B58">
        <w:rPr>
          <w:rFonts w:ascii="Times New Roman" w:hAnsi="Times New Roman" w:cs="Times New Roman"/>
          <w:sz w:val="28"/>
          <w:szCs w:val="28"/>
          <w:lang w:val="fr-FR"/>
        </w:rPr>
        <w:t>;</w:t>
      </w:r>
    </w:p>
    <w:p w14:paraId="4DA660EE"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d) dreptul la egalitate şi </w:t>
      </w:r>
      <w:r w:rsidR="00791505" w:rsidRPr="00D22B58">
        <w:rPr>
          <w:rFonts w:ascii="Times New Roman" w:hAnsi="Times New Roman" w:cs="Times New Roman"/>
          <w:sz w:val="28"/>
          <w:szCs w:val="28"/>
          <w:lang w:val="fr-FR"/>
        </w:rPr>
        <w:t>şanse de tratament</w:t>
      </w:r>
      <w:r w:rsidRPr="00D22B58">
        <w:rPr>
          <w:rFonts w:ascii="Times New Roman" w:hAnsi="Times New Roman" w:cs="Times New Roman"/>
          <w:sz w:val="28"/>
          <w:szCs w:val="28"/>
          <w:lang w:val="fr-FR"/>
        </w:rPr>
        <w:t>;</w:t>
      </w:r>
    </w:p>
    <w:p w14:paraId="4DA660EF"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e</w:t>
      </w:r>
      <w:r w:rsidR="00791505" w:rsidRPr="00D22B58">
        <w:rPr>
          <w:rFonts w:ascii="Times New Roman" w:hAnsi="Times New Roman" w:cs="Times New Roman"/>
          <w:sz w:val="28"/>
          <w:szCs w:val="28"/>
          <w:lang w:val="fr-FR"/>
        </w:rPr>
        <w:t>) dreptul la demnitate în munc</w:t>
      </w:r>
      <w:r w:rsidR="008643EF" w:rsidRPr="00D22B58">
        <w:rPr>
          <w:rFonts w:ascii="Times New Roman" w:hAnsi="Times New Roman" w:cs="Times New Roman"/>
          <w:sz w:val="28"/>
          <w:szCs w:val="28"/>
          <w:lang w:val="fr-FR"/>
        </w:rPr>
        <w:t>ă</w:t>
      </w:r>
      <w:r w:rsidRPr="00D22B58">
        <w:rPr>
          <w:rFonts w:ascii="Times New Roman" w:hAnsi="Times New Roman" w:cs="Times New Roman"/>
          <w:sz w:val="28"/>
          <w:szCs w:val="28"/>
          <w:lang w:val="fr-FR"/>
        </w:rPr>
        <w:t>;</w:t>
      </w:r>
    </w:p>
    <w:p w14:paraId="4DA660F0"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f) dreptul la </w:t>
      </w:r>
      <w:r w:rsidR="00791505" w:rsidRPr="00D22B58">
        <w:rPr>
          <w:rFonts w:ascii="Times New Roman" w:hAnsi="Times New Roman" w:cs="Times New Roman"/>
          <w:sz w:val="28"/>
          <w:szCs w:val="28"/>
          <w:lang w:val="fr-FR"/>
        </w:rPr>
        <w:t xml:space="preserve">securitate şi sănătate în </w:t>
      </w:r>
      <w:r w:rsidR="008643EF" w:rsidRPr="00D22B58">
        <w:rPr>
          <w:rFonts w:ascii="Times New Roman" w:hAnsi="Times New Roman" w:cs="Times New Roman"/>
          <w:sz w:val="28"/>
          <w:szCs w:val="28"/>
          <w:lang w:val="fr-FR"/>
        </w:rPr>
        <w:t>muncă</w:t>
      </w:r>
      <w:r w:rsidRPr="00D22B58">
        <w:rPr>
          <w:rFonts w:ascii="Times New Roman" w:hAnsi="Times New Roman" w:cs="Times New Roman"/>
          <w:sz w:val="28"/>
          <w:szCs w:val="28"/>
          <w:lang w:val="fr-FR"/>
        </w:rPr>
        <w:t>;</w:t>
      </w:r>
    </w:p>
    <w:p w14:paraId="4DA660F1"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g) dreptul l</w:t>
      </w:r>
      <w:r w:rsidR="00791505" w:rsidRPr="00D22B58">
        <w:rPr>
          <w:rFonts w:ascii="Times New Roman" w:hAnsi="Times New Roman" w:cs="Times New Roman"/>
          <w:sz w:val="28"/>
          <w:szCs w:val="28"/>
          <w:lang w:val="fr-FR"/>
        </w:rPr>
        <w:t>a acces şi formare profesională</w:t>
      </w:r>
      <w:r w:rsidRPr="00D22B58">
        <w:rPr>
          <w:rFonts w:ascii="Times New Roman" w:hAnsi="Times New Roman" w:cs="Times New Roman"/>
          <w:sz w:val="28"/>
          <w:szCs w:val="28"/>
          <w:lang w:val="fr-FR"/>
        </w:rPr>
        <w:t>;</w:t>
      </w:r>
    </w:p>
    <w:p w14:paraId="4DA660F2"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h) dre</w:t>
      </w:r>
      <w:r w:rsidR="00791505" w:rsidRPr="00D22B58">
        <w:rPr>
          <w:rFonts w:ascii="Times New Roman" w:hAnsi="Times New Roman" w:cs="Times New Roman"/>
          <w:sz w:val="28"/>
          <w:szCs w:val="28"/>
          <w:lang w:val="fr-FR"/>
        </w:rPr>
        <w:t>ptul la informare şi consultare</w:t>
      </w:r>
      <w:r w:rsidRPr="00D22B58">
        <w:rPr>
          <w:rFonts w:ascii="Times New Roman" w:hAnsi="Times New Roman" w:cs="Times New Roman"/>
          <w:sz w:val="28"/>
          <w:szCs w:val="28"/>
          <w:lang w:val="fr-FR"/>
        </w:rPr>
        <w:t>;</w:t>
      </w:r>
    </w:p>
    <w:p w14:paraId="4DA660F3"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i) dreptul de a lua parte la determinarea şi ameliorarea condiţiilor de muncă şi a mediului de munca ;</w:t>
      </w:r>
    </w:p>
    <w:p w14:paraId="4DA660F4"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j) dreptul la</w:t>
      </w:r>
      <w:r w:rsidR="008643EF" w:rsidRPr="00D22B58">
        <w:rPr>
          <w:rFonts w:ascii="Times New Roman" w:hAnsi="Times New Roman" w:cs="Times New Roman"/>
          <w:sz w:val="28"/>
          <w:szCs w:val="28"/>
          <w:lang w:val="fr-FR"/>
        </w:rPr>
        <w:t xml:space="preserve"> protecţie în caz de concediere</w:t>
      </w:r>
      <w:r w:rsidRPr="00D22B58">
        <w:rPr>
          <w:rFonts w:ascii="Times New Roman" w:hAnsi="Times New Roman" w:cs="Times New Roman"/>
          <w:sz w:val="28"/>
          <w:szCs w:val="28"/>
          <w:lang w:val="fr-FR"/>
        </w:rPr>
        <w:t>;</w:t>
      </w:r>
    </w:p>
    <w:p w14:paraId="4DA660F5"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k) dreptul la neg</w:t>
      </w:r>
      <w:r w:rsidR="008643EF" w:rsidRPr="00D22B58">
        <w:rPr>
          <w:rFonts w:ascii="Times New Roman" w:hAnsi="Times New Roman" w:cs="Times New Roman"/>
          <w:sz w:val="28"/>
          <w:szCs w:val="28"/>
          <w:lang w:val="fr-FR"/>
        </w:rPr>
        <w:t>ociere colectivă şi individuală</w:t>
      </w:r>
      <w:r w:rsidRPr="00D22B58">
        <w:rPr>
          <w:rFonts w:ascii="Times New Roman" w:hAnsi="Times New Roman" w:cs="Times New Roman"/>
          <w:sz w:val="28"/>
          <w:szCs w:val="28"/>
          <w:lang w:val="fr-FR"/>
        </w:rPr>
        <w:t>;</w:t>
      </w:r>
    </w:p>
    <w:p w14:paraId="4DA660F6"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l) dreptul de a</w:t>
      </w:r>
      <w:r w:rsidR="008643EF" w:rsidRPr="00D22B58">
        <w:rPr>
          <w:rFonts w:ascii="Times New Roman" w:hAnsi="Times New Roman" w:cs="Times New Roman"/>
          <w:sz w:val="28"/>
          <w:szCs w:val="28"/>
          <w:lang w:val="fr-FR"/>
        </w:rPr>
        <w:t xml:space="preserve"> participa la acţiuni colective</w:t>
      </w:r>
      <w:r w:rsidRPr="00D22B58">
        <w:rPr>
          <w:rFonts w:ascii="Times New Roman" w:hAnsi="Times New Roman" w:cs="Times New Roman"/>
          <w:sz w:val="28"/>
          <w:szCs w:val="28"/>
          <w:lang w:val="fr-FR"/>
        </w:rPr>
        <w:t>;</w:t>
      </w:r>
    </w:p>
    <w:p w14:paraId="4DA660F7" w14:textId="77777777" w:rsidR="008125B3" w:rsidRPr="00D22B58" w:rsidRDefault="008125B3" w:rsidP="004B496A">
      <w:pPr>
        <w:autoSpaceDE w:val="0"/>
        <w:autoSpaceDN w:val="0"/>
        <w:adjustRightInd w:val="0"/>
        <w:spacing w:after="0" w:line="23" w:lineRule="atLeast"/>
        <w:ind w:firstLine="705"/>
        <w:rPr>
          <w:rFonts w:ascii="Times New Roman" w:hAnsi="Times New Roman" w:cs="Times New Roman"/>
          <w:sz w:val="28"/>
          <w:szCs w:val="28"/>
          <w:lang w:val="fr-FR"/>
        </w:rPr>
      </w:pPr>
      <w:r w:rsidRPr="00D22B58">
        <w:rPr>
          <w:rFonts w:ascii="Times New Roman" w:hAnsi="Times New Roman" w:cs="Times New Roman"/>
          <w:sz w:val="28"/>
          <w:szCs w:val="28"/>
          <w:lang w:val="fr-FR"/>
        </w:rPr>
        <w:t>m) dreptul de a constitu</w:t>
      </w:r>
      <w:r w:rsidR="008643EF" w:rsidRPr="00D22B58">
        <w:rPr>
          <w:rFonts w:ascii="Times New Roman" w:hAnsi="Times New Roman" w:cs="Times New Roman"/>
          <w:sz w:val="28"/>
          <w:szCs w:val="28"/>
          <w:lang w:val="fr-FR"/>
        </w:rPr>
        <w:t>i sau de a adera la un sindicat</w:t>
      </w:r>
      <w:r w:rsidRPr="00D22B58">
        <w:rPr>
          <w:rFonts w:ascii="Times New Roman" w:hAnsi="Times New Roman" w:cs="Times New Roman"/>
          <w:sz w:val="28"/>
          <w:szCs w:val="28"/>
          <w:lang w:val="fr-FR"/>
        </w:rPr>
        <w:t>;</w:t>
      </w:r>
    </w:p>
    <w:p w14:paraId="4DA660F8" w14:textId="77777777" w:rsidR="008125B3" w:rsidRPr="00D22B58" w:rsidRDefault="008125B3"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n) Angajaţii au dreptul să refuze, în scris şi motivat, îndeplinirea dispoziţiilor primite de la superiorul ierarhic, dacă le consideră ilegale. Dacă cel care a emis dispoziţia o formulează în scris (Decizie, Notă de serviciu/sarcini, etc.) personalul contractual este obligat să o execute, cu excepţia cazului în care aceasta este vădit ilegală. Personalul are îndatorirea să aducă la cunoştinţa superiorului ierarhic al persoanei care a emis dispoziţia, astfel de situaţii.</w:t>
      </w:r>
    </w:p>
    <w:p w14:paraId="4DA660F9" w14:textId="77777777" w:rsidR="004B496A" w:rsidRPr="00D22B58" w:rsidRDefault="004B496A"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0FA" w14:textId="77777777" w:rsidR="008125B3" w:rsidRPr="00D22B58" w:rsidRDefault="008125B3"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4</w:t>
      </w:r>
      <w:r w:rsidR="008643EF" w:rsidRPr="00D22B58">
        <w:rPr>
          <w:rFonts w:ascii="Times New Roman" w:hAnsi="Times New Roman" w:cs="Times New Roman"/>
          <w:b/>
          <w:sz w:val="28"/>
          <w:szCs w:val="28"/>
          <w:lang w:val="fr-FR"/>
        </w:rPr>
        <w:t>3</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Salariul reprezintă contraprestaţia muncii depusă de salariat în baza contractului individual de muncă şi/sau a Dispoziţiei de numire în funcţie.</w:t>
      </w:r>
    </w:p>
    <w:p w14:paraId="4DA660FB"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(2) Pentru munca prestată în baza contractului individual de muncă, fiecare salariat are dreptul la un salariu exprimat în moneda naţională (lei).</w:t>
      </w:r>
    </w:p>
    <w:p w14:paraId="4DA660FC"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(3) La stabilirea şi acordarea salariului este interzisă orice discriminare pe criterii de sex, orientare sexuală, caracteristici genetice, vârstă, apartenenţă naţională, rasă, culoare, etnie, religie, opţiune politică, origine socială, handicap, situaţie sau responsabilitate familială, apartenenţă sau activitate sindicală.Salariile angajaţilor </w:t>
      </w:r>
      <w:r w:rsidR="00F50D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se stabilesc în conformitate cu prevederile legii privind stabilirea sistemului unitar de salarizare, respectiv Legea-cadru</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284/2010 privind salarizarea unitară a personalului plătit din fonduri publice.</w:t>
      </w:r>
    </w:p>
    <w:p w14:paraId="4DA660FD"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0FE"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ab/>
      </w:r>
      <w:r w:rsidRPr="00D22B58">
        <w:rPr>
          <w:rFonts w:ascii="Times New Roman" w:hAnsi="Times New Roman" w:cs="Times New Roman"/>
          <w:b/>
          <w:sz w:val="28"/>
          <w:szCs w:val="28"/>
          <w:lang w:val="fr-FR"/>
        </w:rPr>
        <w:t>Art. 4</w:t>
      </w:r>
      <w:r w:rsidR="008643EF" w:rsidRPr="00D22B58">
        <w:rPr>
          <w:rFonts w:ascii="Times New Roman" w:hAnsi="Times New Roman" w:cs="Times New Roman"/>
          <w:b/>
          <w:sz w:val="28"/>
          <w:szCs w:val="28"/>
          <w:lang w:val="fr-FR"/>
        </w:rPr>
        <w:t>4</w:t>
      </w:r>
      <w:r w:rsidR="00E67339" w:rsidRPr="00D22B58">
        <w:rPr>
          <w:rFonts w:ascii="Times New Roman" w:hAnsi="Times New Roman" w:cs="Times New Roman"/>
          <w:b/>
          <w:sz w:val="28"/>
          <w:szCs w:val="28"/>
          <w:lang w:val="fr-FR"/>
        </w:rPr>
        <w:t xml:space="preserve"> </w:t>
      </w:r>
      <w:r w:rsidRPr="00D22B58">
        <w:rPr>
          <w:rFonts w:ascii="Times New Roman" w:hAnsi="Times New Roman" w:cs="Times New Roman"/>
          <w:sz w:val="28"/>
          <w:szCs w:val="28"/>
          <w:lang w:val="fr-FR"/>
        </w:rPr>
        <w:t>(1) Salariul se plăteşte lunar, prin card sau numerar prin casierie.</w:t>
      </w:r>
    </w:p>
    <w:p w14:paraId="4DA660FF"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Plata salariului se dovedeşte prin semnarea fluturaşului de salarii, precum şi prin orice alte documente justificative care demonstrează efectuarea plăţii salariatului îndreptăţit.</w:t>
      </w:r>
    </w:p>
    <w:p w14:paraId="4DA66100"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01"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4</w:t>
      </w:r>
      <w:r w:rsidR="00E67339" w:rsidRPr="00D22B58">
        <w:rPr>
          <w:rFonts w:ascii="Times New Roman" w:hAnsi="Times New Roman" w:cs="Times New Roman"/>
          <w:b/>
          <w:sz w:val="28"/>
          <w:szCs w:val="28"/>
          <w:lang w:val="fr-FR"/>
        </w:rPr>
        <w:t>5</w:t>
      </w:r>
      <w:r w:rsidRPr="00D22B58">
        <w:rPr>
          <w:rFonts w:ascii="Times New Roman" w:hAnsi="Times New Roman" w:cs="Times New Roman"/>
          <w:sz w:val="28"/>
          <w:szCs w:val="28"/>
          <w:lang w:val="fr-FR"/>
        </w:rPr>
        <w:t xml:space="preserve"> Salariatului îi revin, în principal, următoarele obligaţii: </w:t>
      </w:r>
    </w:p>
    <w:p w14:paraId="4DA66102"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 obligaţia de a îndeplini norma de muncă sau, după caz, obligaţia de a îndeplini atribuţiile ce îi revin conform fişei postului;</w:t>
      </w:r>
    </w:p>
    <w:p w14:paraId="4DA66103"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b) obligaţia de a respecta disciplina muncii;</w:t>
      </w:r>
    </w:p>
    <w:p w14:paraId="4DA66104"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c) obligaţia de a respecta prevederile cuprinse în CIM, ROI, ROF; Codul de conduită a personalului contractual din autorităţile şi instituţiile publice; Legea nr. 53/2003- Codul Muncii, cu modificările şi completările lor ulterioare;</w:t>
      </w:r>
    </w:p>
    <w:p w14:paraId="4DA66105"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d) obligaţia de fidelitate faţă de angajator în exec</w:t>
      </w:r>
      <w:r w:rsidR="00E67339" w:rsidRPr="00D22B58">
        <w:rPr>
          <w:rFonts w:ascii="Times New Roman" w:hAnsi="Times New Roman" w:cs="Times New Roman"/>
          <w:sz w:val="28"/>
          <w:szCs w:val="28"/>
          <w:lang w:val="fr-FR"/>
        </w:rPr>
        <w:t>utarea atribuţiilor de serviciu;</w:t>
      </w:r>
    </w:p>
    <w:p w14:paraId="4DA66106"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e) obligaţia de a respecta măsurile de securitate şi sănătate a muncii în instituţie; să respecte legislaţia şi instrucţiunile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de sănătate şi securitate a</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muncii şi normele de prevenire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 incendiilor şi să contribuie la preîntâmpinarea şi înlăturarea oricăror situaţii care ar pune în primejdie viaţa, integritatea corporală sau sănătatea oa</w:t>
      </w:r>
      <w:r w:rsidR="00E67339" w:rsidRPr="00D22B58">
        <w:rPr>
          <w:rFonts w:ascii="Times New Roman" w:hAnsi="Times New Roman" w:cs="Times New Roman"/>
          <w:sz w:val="28"/>
          <w:szCs w:val="28"/>
          <w:lang w:val="fr-FR"/>
        </w:rPr>
        <w:t>menilor ori bunurilor materiale;</w:t>
      </w:r>
    </w:p>
    <w:p w14:paraId="4DA66107" w14:textId="77777777" w:rsidR="008125B3" w:rsidRPr="00D22B58" w:rsidRDefault="008125B3"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f)</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să anunţe de îndată şeful ierarhic superior despre împrejurările producerii unui accident de munca asupra propriei persoane sau a unui coleg şi să dea informaţii co</w:t>
      </w:r>
      <w:r w:rsidR="00E67339" w:rsidRPr="00D22B58">
        <w:rPr>
          <w:rFonts w:ascii="Times New Roman" w:hAnsi="Times New Roman" w:cs="Times New Roman"/>
          <w:sz w:val="28"/>
          <w:szCs w:val="28"/>
          <w:lang w:val="fr-FR"/>
        </w:rPr>
        <w:t>recte privind aceste evenimente</w:t>
      </w:r>
      <w:r w:rsidRPr="00D22B58">
        <w:rPr>
          <w:rFonts w:ascii="Times New Roman" w:hAnsi="Times New Roman" w:cs="Times New Roman"/>
          <w:sz w:val="28"/>
          <w:szCs w:val="28"/>
          <w:lang w:val="fr-FR"/>
        </w:rPr>
        <w:t>;</w:t>
      </w:r>
    </w:p>
    <w:p w14:paraId="4DA66108"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g) obligaţia de a respecta secretul de serviciu</w:t>
      </w:r>
      <w:r w:rsidR="00E67339" w:rsidRPr="00D22B58">
        <w:rPr>
          <w:rFonts w:ascii="Times New Roman" w:hAnsi="Times New Roman" w:cs="Times New Roman"/>
          <w:sz w:val="28"/>
          <w:szCs w:val="28"/>
          <w:lang w:val="fr-FR"/>
        </w:rPr>
        <w:t xml:space="preserve"> și confidențialitatea datelor cu caracter personal ale altor angajați, ale cursanților și ale persoanelor fizice care au relații contractuale, de orice fel, cu Școala Populară </w:t>
      </w:r>
      <w:r w:rsidR="00F50D5B" w:rsidRPr="00D22B58">
        <w:rPr>
          <w:rFonts w:ascii="Times New Roman" w:hAnsi="Times New Roman" w:cs="Times New Roman"/>
          <w:sz w:val="28"/>
          <w:szCs w:val="28"/>
          <w:lang w:val="fr-FR"/>
        </w:rPr>
        <w:t>de Arte „Constantin Brâncuși” Târgu Jiu</w:t>
      </w:r>
      <w:r w:rsidRPr="00D22B58">
        <w:rPr>
          <w:rFonts w:ascii="Times New Roman" w:hAnsi="Times New Roman" w:cs="Times New Roman"/>
          <w:sz w:val="28"/>
          <w:szCs w:val="28"/>
          <w:lang w:val="fr-FR"/>
        </w:rPr>
        <w:t>.</w:t>
      </w:r>
    </w:p>
    <w:p w14:paraId="4DA66109"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10A"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4</w:t>
      </w:r>
      <w:r w:rsidR="00E67339" w:rsidRPr="00D22B58">
        <w:rPr>
          <w:rFonts w:ascii="Times New Roman" w:hAnsi="Times New Roman" w:cs="Times New Roman"/>
          <w:b/>
          <w:sz w:val="28"/>
          <w:szCs w:val="28"/>
          <w:lang w:val="fr-FR"/>
        </w:rPr>
        <w:t>6</w:t>
      </w:r>
      <w:r w:rsidR="00E67339"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Programul de lucru decalat se aprobă, la cererea solicitantului numai în cazuri excepţionale (termene urgenţe sau volum de lucru care nu a putut fi acoperit în cadrul timpului normal de lucru), cu aprobarea conducătorului instituţiei.</w:t>
      </w:r>
    </w:p>
    <w:p w14:paraId="4DA6610B"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0C"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4</w:t>
      </w:r>
      <w:r w:rsidR="00E67339" w:rsidRPr="00D22B58">
        <w:rPr>
          <w:rFonts w:ascii="Times New Roman" w:hAnsi="Times New Roman" w:cs="Times New Roman"/>
          <w:b/>
          <w:sz w:val="28"/>
          <w:szCs w:val="28"/>
          <w:lang w:val="fr-FR"/>
        </w:rPr>
        <w:t>7</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În situaţii deosebite, se va organiza “serviciul de permanenţă”, programul acestuia fiind stabilit de către conducerea instituţiei. Orele efectuate de către salariaţi în cadrul serviciului de permanenţă vor fi compensate cu timp liber corespunzător orelor lucrate potrivit legislaţiei în vigoare.</w:t>
      </w:r>
    </w:p>
    <w:p w14:paraId="4DA6610D"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0E"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4</w:t>
      </w:r>
      <w:r w:rsidR="00E67339" w:rsidRPr="00D22B58">
        <w:rPr>
          <w:rFonts w:ascii="Times New Roman" w:hAnsi="Times New Roman" w:cs="Times New Roman"/>
          <w:b/>
          <w:sz w:val="28"/>
          <w:szCs w:val="28"/>
          <w:lang w:val="fr-FR"/>
        </w:rPr>
        <w:t>8</w:t>
      </w:r>
      <w:r w:rsidRPr="00D22B58">
        <w:rPr>
          <w:rFonts w:ascii="Times New Roman" w:hAnsi="Times New Roman" w:cs="Times New Roman"/>
          <w:sz w:val="28"/>
          <w:szCs w:val="28"/>
          <w:lang w:val="fr-FR"/>
        </w:rPr>
        <w:t xml:space="preserve"> Raportarea oricărei delegări, deplasări în interesul serviciului şi în interiorul programului de lucru se va efectua în formă scrisă sub forma unui raport/ informări/referat ce va fi înaintat conducerii, înregistrat la secretariatul instituţiei.</w:t>
      </w:r>
    </w:p>
    <w:p w14:paraId="4DA6610F"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10"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4</w:t>
      </w:r>
      <w:r w:rsidR="00E67339" w:rsidRPr="00D22B58">
        <w:rPr>
          <w:rFonts w:ascii="Times New Roman" w:hAnsi="Times New Roman" w:cs="Times New Roman"/>
          <w:b/>
          <w:sz w:val="28"/>
          <w:szCs w:val="28"/>
          <w:lang w:val="fr-FR"/>
        </w:rPr>
        <w:t>9</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Salariaţii instituţiei trebuie să se prezinte şi să păstreze pe toată durata orelor de lucru o ţinută decentă, corespunzătoare funcţiei deţinute şi domeniului de activitate.</w:t>
      </w:r>
    </w:p>
    <w:p w14:paraId="4DA66111"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12"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 xml:space="preserve">Art. </w:t>
      </w:r>
      <w:r w:rsidR="00E67339" w:rsidRPr="00D22B58">
        <w:rPr>
          <w:rFonts w:ascii="Times New Roman" w:hAnsi="Times New Roman" w:cs="Times New Roman"/>
          <w:b/>
          <w:sz w:val="28"/>
          <w:szCs w:val="28"/>
        </w:rPr>
        <w:t>50</w:t>
      </w:r>
      <w:r w:rsidRPr="00D22B58">
        <w:rPr>
          <w:rFonts w:ascii="Times New Roman" w:hAnsi="Times New Roman" w:cs="Times New Roman"/>
          <w:sz w:val="28"/>
          <w:szCs w:val="28"/>
        </w:rPr>
        <w:t xml:space="preserve"> (1) Folosirea calculatoarelor şi a soft-urilor instituţiei este permisă doar în interesul instituţiei. </w:t>
      </w:r>
    </w:p>
    <w:p w14:paraId="4DA66113"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lastRenderedPageBreak/>
        <w:t>(2) Aplicaţiile şi soft-urile care nu se încadrează în cerinţele standard nu vor fi instalate d</w:t>
      </w:r>
      <w:r w:rsidR="00E67339" w:rsidRPr="00D22B58">
        <w:rPr>
          <w:rFonts w:ascii="Times New Roman" w:hAnsi="Times New Roman" w:cs="Times New Roman"/>
          <w:sz w:val="28"/>
          <w:szCs w:val="28"/>
        </w:rPr>
        <w:t>ecât după aprobarea conducerii.</w:t>
      </w:r>
    </w:p>
    <w:p w14:paraId="4DA66114"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Jocurile şi alte aplicaţii neprofesionale</w:t>
      </w:r>
      <w:r w:rsidR="00E67339" w:rsidRPr="00D22B58">
        <w:rPr>
          <w:rFonts w:ascii="Times New Roman" w:hAnsi="Times New Roman" w:cs="Times New Roman"/>
          <w:sz w:val="28"/>
          <w:szCs w:val="28"/>
          <w:lang w:val="fr-FR"/>
        </w:rPr>
        <w:t xml:space="preserve"> sau fără licență</w:t>
      </w:r>
      <w:r w:rsidRPr="00D22B58">
        <w:rPr>
          <w:rFonts w:ascii="Times New Roman" w:hAnsi="Times New Roman" w:cs="Times New Roman"/>
          <w:sz w:val="28"/>
          <w:szCs w:val="28"/>
          <w:lang w:val="fr-FR"/>
        </w:rPr>
        <w:t xml:space="preserve"> nu vor putea fi instalate pe calculator.</w:t>
      </w:r>
      <w:r w:rsidR="00211CE0" w:rsidRPr="00D22B58">
        <w:rPr>
          <w:rFonts w:ascii="Times New Roman" w:hAnsi="Times New Roman" w:cs="Times New Roman"/>
          <w:sz w:val="28"/>
          <w:szCs w:val="28"/>
          <w:lang w:val="fr-FR"/>
        </w:rPr>
        <w:t xml:space="preserve"> </w:t>
      </w:r>
    </w:p>
    <w:p w14:paraId="4DA66115"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(4) Fiecare angajat va folosi parole cunoscute numai de el, cu excepţia administratorului de reţea care le va crea, administra şi cunoaşte pe toate. </w:t>
      </w:r>
    </w:p>
    <w:p w14:paraId="4DA66116"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(5) Păstrarea confidenţialităţii informaţiilor intră în responsabilitatea fiecărui salariat.</w:t>
      </w:r>
    </w:p>
    <w:p w14:paraId="4DA66117"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18"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5</w:t>
      </w:r>
      <w:r w:rsidR="00E67339" w:rsidRPr="00D22B58">
        <w:rPr>
          <w:rFonts w:ascii="Times New Roman" w:hAnsi="Times New Roman" w:cs="Times New Roman"/>
          <w:b/>
          <w:sz w:val="28"/>
          <w:szCs w:val="28"/>
          <w:lang w:val="fr-FR"/>
        </w:rPr>
        <w:t>1</w:t>
      </w:r>
      <w:r w:rsidRPr="00D22B58">
        <w:rPr>
          <w:rFonts w:ascii="Times New Roman" w:hAnsi="Times New Roman" w:cs="Times New Roman"/>
          <w:sz w:val="28"/>
          <w:szCs w:val="28"/>
          <w:lang w:val="fr-FR"/>
        </w:rPr>
        <w:t xml:space="preserve"> (1) Folosirea autoturismului instituţiei în scop personal şi în timpul programului de lucru al instituţiei se va face numai în situaţii de urgenţă, pe baza unei cereri expres formulate şi justificate în acest sens, adresată conducerii instituţiei.</w:t>
      </w:r>
    </w:p>
    <w:p w14:paraId="4DA66119"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(2) Parcarea autoturismului se va face la sediul instituţiei într-un spaţiu indicat de conducere, unde există pază. </w:t>
      </w:r>
    </w:p>
    <w:p w14:paraId="4DA6611A"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Se interzice parcarea autoturismului instituţiei la domiciliul şoferului sau al ultimului utilizator, după caz</w:t>
      </w:r>
      <w:r w:rsidR="004B496A" w:rsidRPr="00D22B58">
        <w:rPr>
          <w:rFonts w:ascii="Times New Roman" w:hAnsi="Times New Roman" w:cs="Times New Roman"/>
          <w:sz w:val="28"/>
          <w:szCs w:val="28"/>
          <w:lang w:val="fr-FR"/>
        </w:rPr>
        <w:t>.</w:t>
      </w:r>
    </w:p>
    <w:p w14:paraId="4DA6611B"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1C"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5</w:t>
      </w:r>
      <w:r w:rsidR="00E67339" w:rsidRPr="00D22B58">
        <w:rPr>
          <w:rFonts w:ascii="Times New Roman" w:hAnsi="Times New Roman" w:cs="Times New Roman"/>
          <w:b/>
          <w:sz w:val="28"/>
          <w:szCs w:val="28"/>
          <w:lang w:val="fr-FR"/>
        </w:rPr>
        <w:t>2</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Salariaţii </w:t>
      </w:r>
      <w:r w:rsidR="00F50D5B" w:rsidRPr="00D22B58">
        <w:rPr>
          <w:rFonts w:ascii="Times New Roman" w:hAnsi="Times New Roman" w:cs="Times New Roman"/>
          <w:sz w:val="28"/>
          <w:szCs w:val="28"/>
          <w:lang w:val="fr-FR"/>
        </w:rPr>
        <w:t xml:space="preserve">Școlii Populare de Arte „Constantin Brâncuși” Târgu Jiu </w:t>
      </w:r>
      <w:r w:rsidR="00E67339" w:rsidRPr="00D22B58">
        <w:rPr>
          <w:rFonts w:ascii="Times New Roman" w:hAnsi="Times New Roman" w:cs="Times New Roman"/>
          <w:sz w:val="28"/>
          <w:szCs w:val="28"/>
          <w:lang w:val="fr-FR"/>
        </w:rPr>
        <w:t>au următoarele obligaţii</w:t>
      </w:r>
      <w:r w:rsidRPr="00D22B58">
        <w:rPr>
          <w:rFonts w:ascii="Times New Roman" w:hAnsi="Times New Roman" w:cs="Times New Roman"/>
          <w:sz w:val="28"/>
          <w:szCs w:val="28"/>
          <w:lang w:val="fr-FR"/>
        </w:rPr>
        <w:t>:</w:t>
      </w:r>
    </w:p>
    <w:p w14:paraId="4DA6611D"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1. Să îşi îndeplinească cu profesionalism, imparţialitate şi în conformitate cu legea îndatoririle de serviciu şi să se abţină de la orice faptă care ar putea aduce prejudicii persoanelor fizice sau juridice, instituţiei, ori prestigiului </w:t>
      </w:r>
      <w:r w:rsidR="005D2042" w:rsidRPr="00D22B58">
        <w:rPr>
          <w:rFonts w:ascii="Times New Roman" w:hAnsi="Times New Roman" w:cs="Times New Roman"/>
          <w:sz w:val="28"/>
          <w:szCs w:val="28"/>
          <w:lang w:val="fr-FR"/>
        </w:rPr>
        <w:t>acesteia</w:t>
      </w:r>
      <w:r w:rsidRPr="00D22B58">
        <w:rPr>
          <w:rFonts w:ascii="Times New Roman" w:hAnsi="Times New Roman" w:cs="Times New Roman"/>
          <w:sz w:val="28"/>
          <w:szCs w:val="28"/>
          <w:lang w:val="fr-FR"/>
        </w:rPr>
        <w:t>.</w:t>
      </w:r>
    </w:p>
    <w:p w14:paraId="4DA6611E"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Personalul de conducere este obligat să sprijine propunerile şi iniţiativele motivate ale personalului din subordine,</w:t>
      </w:r>
      <w:r w:rsidR="00642F72"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în vederea îmbunătăţirii activităţii </w:t>
      </w:r>
      <w:r w:rsidR="00F50D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precum şi a calităţii serviciilor publice oferite cetăţenilor.</w:t>
      </w:r>
    </w:p>
    <w:p w14:paraId="4DA6611F"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Angajaţii au îndatorirea de a respecta normele de conduită profesională şi civică prevăzute de legislaţia în vigoare.</w:t>
      </w:r>
    </w:p>
    <w:p w14:paraId="4DA66120"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4. În exercitarea atribuţiilor ce le revin, să se abţină de la exprimarea sau manifestarea publică a convingerilor şi preferinţelor lor politice, să nu favorizeze vreun partid politic şi să nu participe la activităţi politice şi de propagandă politică,</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în timpul programului de lucru şi în interiorul instituţiei.</w:t>
      </w:r>
    </w:p>
    <w:p w14:paraId="4DA66121"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5. Să îşi însuşească temeinic cunoştinţele necesare îndeplinirii atribuţiilor de serviciu, să participe la instruirile prevăzute pentru însuşirea atribuţiilor de serviciu.</w:t>
      </w:r>
    </w:p>
    <w:p w14:paraId="4DA66122"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6. să aibă o atitudine respectuoasă, civilizată şi atentă faţă de toţi beneficiarii serviciilor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 convorbirile trebuie să fie politicoase, limitate la strictul necesar din punct de vedere profesional;</w:t>
      </w:r>
    </w:p>
    <w:p w14:paraId="4DA66123"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7. Angajaţii sunt obligaţi să se conformeze dispoziţiilor, verbale şi scrise,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primite de la superiorii ierarhici.</w:t>
      </w:r>
    </w:p>
    <w:p w14:paraId="4DA66124"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8. Angajaţii </w:t>
      </w:r>
      <w:r w:rsidR="00F50D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au obligaţia să păstreze secretul de stat, secretul de serviciu, precum şi confidenţialitatea în legătură cu faptele, informaţiile sau documentele de care iau cunoştinţă în exercitarea sarcinilor de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serviciu, în condiţiile legi</w:t>
      </w:r>
      <w:r w:rsidR="0068260B" w:rsidRPr="00D22B58">
        <w:rPr>
          <w:rFonts w:ascii="Times New Roman" w:hAnsi="Times New Roman" w:cs="Times New Roman"/>
          <w:sz w:val="28"/>
          <w:szCs w:val="28"/>
          <w:lang w:val="fr-FR"/>
        </w:rPr>
        <w:t xml:space="preserve">i, cu excepţia informaţiilor de </w:t>
      </w:r>
      <w:r w:rsidRPr="00D22B58">
        <w:rPr>
          <w:rFonts w:ascii="Times New Roman" w:hAnsi="Times New Roman" w:cs="Times New Roman"/>
          <w:sz w:val="28"/>
          <w:szCs w:val="28"/>
          <w:lang w:val="fr-FR"/>
        </w:rPr>
        <w:t xml:space="preserve">interes public. De asemenea sunt obligaţi să păstreze </w:t>
      </w:r>
      <w:r w:rsidRPr="00D22B58">
        <w:rPr>
          <w:rFonts w:ascii="Times New Roman" w:hAnsi="Times New Roman" w:cs="Times New Roman"/>
          <w:sz w:val="28"/>
          <w:szCs w:val="28"/>
          <w:lang w:val="fr-FR"/>
        </w:rPr>
        <w:lastRenderedPageBreak/>
        <w:t>confidenţialitatea datelor cu caracter personal aşa cum este prevăzut în legea 677/2001 pentru protecţia persoanelor cu privire la prelucrarea datelor cu caracter personal şi libera circulaţie a acestor date.</w:t>
      </w:r>
    </w:p>
    <w:p w14:paraId="4DA66125"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9.</w:t>
      </w:r>
      <w:r w:rsidR="00E67339" w:rsidRPr="00D22B58">
        <w:rPr>
          <w:rFonts w:ascii="Times New Roman" w:hAnsi="Times New Roman" w:cs="Times New Roman"/>
          <w:sz w:val="28"/>
          <w:szCs w:val="28"/>
          <w:lang w:val="fr-FR"/>
        </w:rPr>
        <w:t xml:space="preserve"> Angajaţilor </w:t>
      </w:r>
      <w:r w:rsidR="00F50D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le este interzis să solicite sau să accepte, direct sau indirect, pentru ei sau pentru alţii, în considerarea atribuţiilor de serviciu, daruri sau alte avantaje/foloase.</w:t>
      </w:r>
    </w:p>
    <w:p w14:paraId="4DA66126"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w:t>
      </w:r>
      <w:r w:rsidR="00E67339" w:rsidRPr="00D22B58">
        <w:rPr>
          <w:rFonts w:ascii="Times New Roman" w:hAnsi="Times New Roman" w:cs="Times New Roman"/>
          <w:sz w:val="28"/>
          <w:szCs w:val="28"/>
          <w:lang w:val="fr-FR"/>
        </w:rPr>
        <w:t xml:space="preserve">0. Angajaţii </w:t>
      </w:r>
      <w:r w:rsidR="00F50D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au obligaţia de a rezolva, în termenele stabilite de către superiorii ierarhici, lucrările repartizate.</w:t>
      </w:r>
    </w:p>
    <w:p w14:paraId="4DA66127"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11. Angajaţii sunt obligaţi să urmeze forme de perfecţionare profesională în scopul dezvoltării carierei lor profesionale.</w:t>
      </w:r>
    </w:p>
    <w:p w14:paraId="4DA66128"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12. Personalul care urmează programe de formare specializată, cu o durată mai mare de 90 de zile, organizate de furnizori de formare profesională acreditaţi, finanţate din bugetul aprobat de Consiliul Judeţean pentru Şcoala </w:t>
      </w:r>
      <w:r w:rsidR="00F50D5B" w:rsidRPr="00D22B58">
        <w:rPr>
          <w:rFonts w:ascii="Times New Roman" w:hAnsi="Times New Roman" w:cs="Times New Roman"/>
          <w:sz w:val="28"/>
          <w:szCs w:val="28"/>
          <w:lang w:val="fr-FR"/>
        </w:rPr>
        <w:t>Populară de Arte „Constantin Brâncuși” Târgu Jiu</w:t>
      </w:r>
      <w:r w:rsidRPr="00D22B58">
        <w:rPr>
          <w:rFonts w:ascii="Times New Roman" w:hAnsi="Times New Roman" w:cs="Times New Roman"/>
          <w:sz w:val="28"/>
          <w:szCs w:val="28"/>
          <w:lang w:val="fr-FR"/>
        </w:rPr>
        <w:t>, sunt obligaţi să se angajeze în scris că vor lucra în instituţie cel puţin 5 ani de la terminarea programelor.</w:t>
      </w:r>
    </w:p>
    <w:p w14:paraId="4DA66129"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13. În cazul nerespectării angajamentului, sunt obligaţi să restituie instituţiei/autorităţii publice contravaloarea cheltuielilor efectuate pentru perfecţionare, calculate în condiţiile legii. </w:t>
      </w:r>
    </w:p>
    <w:p w14:paraId="4DA6612A"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14.</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Prevederile pct.14 se aplică şi în cazul în care persoanele care au urmat o formă de perfecţionare în condiţiile pct.13 şi nu au absolvit-o din vina lor. În acest caz, angajaţii sunt obligaţi să restituie drepturile salariale primite pe această perioadă.</w:t>
      </w:r>
    </w:p>
    <w:p w14:paraId="4DA6612B"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15. Prevederile pct. 15 nu se aplică în cazul în care personalul contractual nu mai deţine funcţia din motive neimputabile acestuia.</w:t>
      </w:r>
    </w:p>
    <w:p w14:paraId="4DA6612C"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16. Personalul are obligaţia să respecte întocmai regimul juridic al conflictului de interese şi al incompatibilităţilor stabilite potrivit legii.</w:t>
      </w:r>
    </w:p>
    <w:p w14:paraId="4DA6612D"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17. Angajaţii au obligaţia să se prezinte la serviciu în ţinută decentă şi să o păstreze pe toată durata orelor de lucru.</w:t>
      </w:r>
    </w:p>
    <w:p w14:paraId="4DA6612E" w14:textId="77777777" w:rsidR="008125B3" w:rsidRPr="00D22B58" w:rsidRDefault="0018747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18</w:t>
      </w:r>
      <w:r w:rsidR="008125B3" w:rsidRPr="00D22B58">
        <w:rPr>
          <w:rFonts w:ascii="Times New Roman" w:hAnsi="Times New Roman" w:cs="Times New Roman"/>
          <w:sz w:val="28"/>
          <w:szCs w:val="28"/>
          <w:lang w:val="fr-FR"/>
        </w:rPr>
        <w:t>. Să aibă o atitudine corectă, respectuoasă şi echidistantă faţă de colegi.</w:t>
      </w:r>
    </w:p>
    <w:p w14:paraId="4DA6612F" w14:textId="77777777" w:rsidR="008125B3" w:rsidRPr="00D22B58" w:rsidRDefault="0018747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19</w:t>
      </w:r>
      <w:r w:rsidR="008125B3" w:rsidRPr="00D22B58">
        <w:rPr>
          <w:rFonts w:ascii="Times New Roman" w:hAnsi="Times New Roman" w:cs="Times New Roman"/>
          <w:sz w:val="28"/>
          <w:szCs w:val="28"/>
          <w:lang w:val="fr-FR"/>
        </w:rPr>
        <w:t>. Să menţină şi să întreţină ordinea şi curăţenia la locul de muncă.</w:t>
      </w:r>
    </w:p>
    <w:p w14:paraId="4DA66130"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w:t>
      </w:r>
      <w:r w:rsidR="0018747A" w:rsidRPr="00D22B58">
        <w:rPr>
          <w:rFonts w:ascii="Times New Roman" w:hAnsi="Times New Roman" w:cs="Times New Roman"/>
          <w:sz w:val="28"/>
          <w:szCs w:val="28"/>
          <w:lang w:val="fr-FR"/>
        </w:rPr>
        <w:t>0</w:t>
      </w:r>
      <w:r w:rsidRPr="00D22B58">
        <w:rPr>
          <w:rFonts w:ascii="Times New Roman" w:hAnsi="Times New Roman" w:cs="Times New Roman"/>
          <w:sz w:val="28"/>
          <w:szCs w:val="28"/>
          <w:lang w:val="fr-FR"/>
        </w:rPr>
        <w:t>. Să întreţină şi să utilizeze în bune condiţii, bunurile aflate în dotarea biroului/spaţiului de lucru indiv</w:t>
      </w:r>
      <w:r w:rsidR="0068260B" w:rsidRPr="00D22B58">
        <w:rPr>
          <w:rFonts w:ascii="Times New Roman" w:hAnsi="Times New Roman" w:cs="Times New Roman"/>
          <w:sz w:val="28"/>
          <w:szCs w:val="28"/>
          <w:lang w:val="fr-FR"/>
        </w:rPr>
        <w:t xml:space="preserve">idual şi în dotarea instituţiei </w:t>
      </w:r>
      <w:r w:rsidRPr="00D22B58">
        <w:rPr>
          <w:rFonts w:ascii="Times New Roman" w:hAnsi="Times New Roman" w:cs="Times New Roman"/>
          <w:sz w:val="28"/>
          <w:szCs w:val="28"/>
          <w:lang w:val="fr-FR"/>
        </w:rPr>
        <w:t>(mijloace fixe, obiecte de inventar, fax-uri, PC-uri, xerox, etc).</w:t>
      </w:r>
    </w:p>
    <w:p w14:paraId="4DA66131"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w:t>
      </w:r>
      <w:r w:rsidR="0018747A" w:rsidRPr="00D22B58">
        <w:rPr>
          <w:rFonts w:ascii="Times New Roman" w:hAnsi="Times New Roman" w:cs="Times New Roman"/>
          <w:sz w:val="28"/>
          <w:szCs w:val="28"/>
          <w:lang w:val="fr-FR"/>
        </w:rPr>
        <w:t>1</w:t>
      </w:r>
      <w:r w:rsidRPr="00D22B58">
        <w:rPr>
          <w:rFonts w:ascii="Times New Roman" w:hAnsi="Times New Roman" w:cs="Times New Roman"/>
          <w:sz w:val="28"/>
          <w:szCs w:val="28"/>
          <w:lang w:val="fr-FR"/>
        </w:rPr>
        <w:t>. Tehnica şi furniturile de birou se folosesc doar interes de serviciu şi în legătură cu executarea sarcinilor de serviciu.</w:t>
      </w:r>
    </w:p>
    <w:p w14:paraId="4DA66132"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w:t>
      </w:r>
      <w:r w:rsidR="0018747A" w:rsidRPr="00D22B58">
        <w:rPr>
          <w:rFonts w:ascii="Times New Roman" w:hAnsi="Times New Roman" w:cs="Times New Roman"/>
          <w:sz w:val="28"/>
          <w:szCs w:val="28"/>
          <w:lang w:val="fr-FR"/>
        </w:rPr>
        <w:t>2</w:t>
      </w:r>
      <w:r w:rsidRPr="00D22B58">
        <w:rPr>
          <w:rFonts w:ascii="Times New Roman" w:hAnsi="Times New Roman" w:cs="Times New Roman"/>
          <w:sz w:val="28"/>
          <w:szCs w:val="28"/>
          <w:lang w:val="fr-FR"/>
        </w:rPr>
        <w:t xml:space="preserve">. </w:t>
      </w:r>
      <w:r w:rsidR="00C1068D" w:rsidRPr="00D22B58">
        <w:rPr>
          <w:rFonts w:ascii="Times New Roman" w:hAnsi="Times New Roman" w:cs="Times New Roman"/>
          <w:sz w:val="28"/>
          <w:szCs w:val="28"/>
          <w:lang w:val="fr-FR"/>
        </w:rPr>
        <w:t>Să nu se prezinte la locul de muncă (inclusiv la specatcole) sub influenţa băuturilor alcoolice, în stare de ebrietate sau într-o stare fizică sau psihică necorespunzătoare care să-i diminueze capacitatea de muncă, eficienţa şi precizia, corectitudinea şi eficacitatea</w:t>
      </w:r>
      <w:r w:rsidRPr="00D22B58">
        <w:rPr>
          <w:rFonts w:ascii="Times New Roman" w:hAnsi="Times New Roman" w:cs="Times New Roman"/>
          <w:sz w:val="28"/>
          <w:szCs w:val="28"/>
          <w:lang w:val="fr-FR"/>
        </w:rPr>
        <w:t>.</w:t>
      </w:r>
    </w:p>
    <w:p w14:paraId="4DA66133"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w:t>
      </w:r>
      <w:r w:rsidR="0018747A" w:rsidRPr="00D22B58">
        <w:rPr>
          <w:rFonts w:ascii="Times New Roman" w:hAnsi="Times New Roman" w:cs="Times New Roman"/>
          <w:sz w:val="28"/>
          <w:szCs w:val="28"/>
          <w:lang w:val="fr-FR"/>
        </w:rPr>
        <w:t>3</w:t>
      </w:r>
      <w:r w:rsidRPr="00D22B58">
        <w:rPr>
          <w:rFonts w:ascii="Times New Roman" w:hAnsi="Times New Roman" w:cs="Times New Roman"/>
          <w:sz w:val="28"/>
          <w:szCs w:val="28"/>
          <w:lang w:val="fr-FR"/>
        </w:rPr>
        <w:t>. Să nu consume băuturi alcoolice</w:t>
      </w:r>
      <w:r w:rsidR="00D66996" w:rsidRPr="00D22B58">
        <w:rPr>
          <w:rFonts w:ascii="Times New Roman" w:hAnsi="Times New Roman" w:cs="Times New Roman"/>
          <w:sz w:val="28"/>
          <w:szCs w:val="28"/>
          <w:lang w:val="fr-FR"/>
        </w:rPr>
        <w:t>, droguri</w:t>
      </w:r>
      <w:r w:rsidRPr="00D22B58">
        <w:rPr>
          <w:rFonts w:ascii="Times New Roman" w:hAnsi="Times New Roman" w:cs="Times New Roman"/>
          <w:sz w:val="28"/>
          <w:szCs w:val="28"/>
          <w:lang w:val="fr-FR"/>
        </w:rPr>
        <w:t xml:space="preserve"> şi să nu fumeze în incinta </w:t>
      </w:r>
      <w:r w:rsidR="00F50D5B" w:rsidRPr="00D22B58">
        <w:rPr>
          <w:rFonts w:ascii="Times New Roman" w:hAnsi="Times New Roman" w:cs="Times New Roman"/>
          <w:sz w:val="28"/>
          <w:szCs w:val="28"/>
          <w:lang w:val="fr-FR"/>
        </w:rPr>
        <w:t>Școlii Populare de Arte „Constantin Brâncuși” Târgu Jiu</w:t>
      </w:r>
      <w:r w:rsidR="00C1068D" w:rsidRPr="00D22B58">
        <w:rPr>
          <w:rFonts w:ascii="Times New Roman" w:hAnsi="Times New Roman" w:cs="Times New Roman"/>
          <w:sz w:val="28"/>
          <w:szCs w:val="28"/>
          <w:lang w:val="fr-FR"/>
        </w:rPr>
        <w:t xml:space="preserve"> sau în sălile de spectacole</w:t>
      </w:r>
      <w:r w:rsidRPr="00D22B58">
        <w:rPr>
          <w:rFonts w:ascii="Times New Roman" w:hAnsi="Times New Roman" w:cs="Times New Roman"/>
          <w:sz w:val="28"/>
          <w:szCs w:val="28"/>
          <w:lang w:val="fr-FR"/>
        </w:rPr>
        <w:t>.</w:t>
      </w:r>
    </w:p>
    <w:p w14:paraId="4DA66134"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w:t>
      </w:r>
      <w:r w:rsidR="0018747A" w:rsidRPr="00D22B58">
        <w:rPr>
          <w:rFonts w:ascii="Times New Roman" w:hAnsi="Times New Roman" w:cs="Times New Roman"/>
          <w:sz w:val="28"/>
          <w:szCs w:val="28"/>
          <w:lang w:val="fr-FR"/>
        </w:rPr>
        <w:t>4</w:t>
      </w:r>
      <w:r w:rsidRPr="00D22B58">
        <w:rPr>
          <w:rFonts w:ascii="Times New Roman" w:hAnsi="Times New Roman" w:cs="Times New Roman"/>
          <w:sz w:val="28"/>
          <w:szCs w:val="28"/>
          <w:lang w:val="fr-FR"/>
        </w:rPr>
        <w:t>. Să respecte întocmai programul de lucru (ora de intrare şi ieşire la, şi de la locul de muncă, pe care trebuie să le consemneze şi în condica de prezenţă).</w:t>
      </w:r>
    </w:p>
    <w:p w14:paraId="4DA66135"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2</w:t>
      </w:r>
      <w:r w:rsidR="0018747A" w:rsidRPr="00D22B58">
        <w:rPr>
          <w:rFonts w:ascii="Times New Roman" w:hAnsi="Times New Roman" w:cs="Times New Roman"/>
          <w:sz w:val="28"/>
          <w:szCs w:val="28"/>
          <w:lang w:val="fr-FR"/>
        </w:rPr>
        <w:t>5</w:t>
      </w:r>
      <w:r w:rsidRPr="00D22B58">
        <w:rPr>
          <w:rFonts w:ascii="Times New Roman" w:hAnsi="Times New Roman" w:cs="Times New Roman"/>
          <w:sz w:val="28"/>
          <w:szCs w:val="28"/>
          <w:lang w:val="fr-FR"/>
        </w:rPr>
        <w:t>. Să nu distrugă şi/sau să deterioreze grupurile sanitare, instalaţiile de iluminat, bunurile de folosinţă comună, obiectele de inventar şi materialele de care se serveşte în exercitarea sarcinilor de serviciu, din biroul propriu ori din celelalte spaţii ale instituţiei.</w:t>
      </w:r>
      <w:r w:rsidR="00211CE0" w:rsidRPr="00D22B58">
        <w:rPr>
          <w:rFonts w:ascii="Times New Roman" w:hAnsi="Times New Roman" w:cs="Times New Roman"/>
          <w:sz w:val="28"/>
          <w:szCs w:val="28"/>
          <w:lang w:val="fr-FR"/>
        </w:rPr>
        <w:t xml:space="preserve"> </w:t>
      </w:r>
    </w:p>
    <w:p w14:paraId="4DA66136"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w:t>
      </w:r>
      <w:r w:rsidR="0018747A" w:rsidRPr="00D22B58">
        <w:rPr>
          <w:rFonts w:ascii="Times New Roman" w:hAnsi="Times New Roman" w:cs="Times New Roman"/>
          <w:sz w:val="28"/>
          <w:szCs w:val="28"/>
          <w:lang w:val="fr-FR"/>
        </w:rPr>
        <w:t>6</w:t>
      </w:r>
      <w:r w:rsidRPr="00D22B58">
        <w:rPr>
          <w:rFonts w:ascii="Times New Roman" w:hAnsi="Times New Roman" w:cs="Times New Roman"/>
          <w:sz w:val="28"/>
          <w:szCs w:val="28"/>
          <w:lang w:val="fr-FR"/>
        </w:rPr>
        <w:t>. Să nu părăsească locul de muncă în timpul programului său să viziteze alte secţii dacă nu au motive legate de activitatea profesională; să nu schimbe temporar locul de muncă sau turele prin înţelegere reciprocă, fără înştiinţarea</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şi aprobarea şefului ierarhic.</w:t>
      </w:r>
    </w:p>
    <w:p w14:paraId="4DA66137"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w:t>
      </w:r>
      <w:r w:rsidR="0018747A" w:rsidRPr="00D22B58">
        <w:rPr>
          <w:rFonts w:ascii="Times New Roman" w:hAnsi="Times New Roman" w:cs="Times New Roman"/>
          <w:sz w:val="28"/>
          <w:szCs w:val="28"/>
          <w:lang w:val="fr-FR"/>
        </w:rPr>
        <w:t>7</w:t>
      </w:r>
      <w:r w:rsidRPr="00D22B58">
        <w:rPr>
          <w:rFonts w:ascii="Times New Roman" w:hAnsi="Times New Roman" w:cs="Times New Roman"/>
          <w:sz w:val="28"/>
          <w:szCs w:val="28"/>
          <w:lang w:val="fr-FR"/>
        </w:rPr>
        <w:t>. Să informeze la timp pe superiorul ierarhic asupra oricăror nereguli, defecţiuni tehnice sau alte situaţii care pot constitui un pericol de accidentare sau îmbolnăvire profesională, sau care ar putea afecta bunurile instituţiei; să oprească lucrul la apariţia unui pericol iminent de producere a unui accident şi să informez</w:t>
      </w:r>
      <w:r w:rsidR="00D66996" w:rsidRPr="00D22B58">
        <w:rPr>
          <w:rFonts w:ascii="Times New Roman" w:hAnsi="Times New Roman" w:cs="Times New Roman"/>
          <w:sz w:val="28"/>
          <w:szCs w:val="28"/>
          <w:lang w:val="fr-FR"/>
        </w:rPr>
        <w:t>e de îndată pe superiorul său.</w:t>
      </w:r>
    </w:p>
    <w:p w14:paraId="4DA66138" w14:textId="77777777" w:rsidR="008125B3" w:rsidRPr="00D22B58" w:rsidRDefault="0018747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28</w:t>
      </w:r>
      <w:r w:rsidR="008125B3" w:rsidRPr="00D22B58">
        <w:rPr>
          <w:rFonts w:ascii="Times New Roman" w:hAnsi="Times New Roman" w:cs="Times New Roman"/>
          <w:sz w:val="28"/>
          <w:szCs w:val="28"/>
          <w:lang w:val="fr-FR"/>
        </w:rPr>
        <w:t>. Angajaţii au obligaţia de a participa la instruiri interne ce au loc în timpul orelor de program.</w:t>
      </w:r>
    </w:p>
    <w:p w14:paraId="4DA66139" w14:textId="77777777" w:rsidR="008125B3" w:rsidRPr="00D22B58" w:rsidRDefault="0018747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29</w:t>
      </w:r>
      <w:r w:rsidR="008125B3" w:rsidRPr="00D22B58">
        <w:rPr>
          <w:rFonts w:ascii="Times New Roman" w:hAnsi="Times New Roman" w:cs="Times New Roman"/>
          <w:sz w:val="28"/>
          <w:szCs w:val="28"/>
          <w:lang w:val="fr-FR"/>
        </w:rPr>
        <w:t>. Personalul instituţiei are obligaţia de a respecta:</w:t>
      </w:r>
    </w:p>
    <w:p w14:paraId="4DA6613A"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regulile privind protecţia, igiena şi securitatea în muncă şi regulile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în situaţii de urgenţă precum şi regulile privind supravegherea sănătăţii salariaţil</w:t>
      </w:r>
      <w:r w:rsidR="00147F3F" w:rsidRPr="00D22B58">
        <w:rPr>
          <w:rFonts w:ascii="Times New Roman" w:hAnsi="Times New Roman" w:cs="Times New Roman"/>
          <w:sz w:val="28"/>
          <w:szCs w:val="28"/>
          <w:lang w:val="fr-FR"/>
        </w:rPr>
        <w:t>or, potrivit H.G. nr. 355/2007</w:t>
      </w:r>
      <w:r w:rsidRPr="00D22B58">
        <w:rPr>
          <w:rFonts w:ascii="Times New Roman" w:hAnsi="Times New Roman" w:cs="Times New Roman"/>
          <w:sz w:val="28"/>
          <w:szCs w:val="28"/>
          <w:lang w:val="fr-FR"/>
        </w:rPr>
        <w:t>;</w:t>
      </w:r>
    </w:p>
    <w:p w14:paraId="4DA6613B"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regulile privind respectarea principiului nediscriminării şi al înlăturării oricărei forme de încălcare a demnităţii</w:t>
      </w:r>
      <w:r w:rsidR="004B496A" w:rsidRPr="00D22B58">
        <w:rPr>
          <w:rFonts w:ascii="Times New Roman" w:hAnsi="Times New Roman" w:cs="Times New Roman"/>
          <w:sz w:val="28"/>
          <w:szCs w:val="28"/>
          <w:lang w:val="fr-FR"/>
        </w:rPr>
        <w:t>.</w:t>
      </w:r>
    </w:p>
    <w:p w14:paraId="4DA6613C"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3D"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5</w:t>
      </w:r>
      <w:r w:rsidR="0018747A" w:rsidRPr="00D22B58">
        <w:rPr>
          <w:rFonts w:ascii="Times New Roman" w:hAnsi="Times New Roman" w:cs="Times New Roman"/>
          <w:b/>
          <w:sz w:val="28"/>
          <w:szCs w:val="28"/>
          <w:lang w:val="fr-FR"/>
        </w:rPr>
        <w:t>3</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Personalul are obligaţia respectării normelor generale de conduită profesională.</w:t>
      </w:r>
    </w:p>
    <w:p w14:paraId="4DA6613E"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13F"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5</w:t>
      </w:r>
      <w:r w:rsidR="0018747A" w:rsidRPr="00D22B58">
        <w:rPr>
          <w:rFonts w:ascii="Times New Roman" w:hAnsi="Times New Roman" w:cs="Times New Roman"/>
          <w:b/>
          <w:sz w:val="28"/>
          <w:szCs w:val="28"/>
          <w:lang w:val="fr-FR"/>
        </w:rPr>
        <w:t>4</w:t>
      </w:r>
      <w:r w:rsidR="0018747A"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Asigurarea unui serviciu public de calitate</w:t>
      </w:r>
    </w:p>
    <w:p w14:paraId="4DA66140"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Personalul contractual are obligaţia de a asigura un serviciu public de calitate, în beneficiul cetăţenilor,</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prin participarea activă la luarea deciziilor şi la transpunerea lor în practică, în scopul realizării competenţelor autorităţilor şi ale instituţiilor publice în care lucrează, în subordinea cărora se află şi/sau cu care colaborează, după caz.</w:t>
      </w:r>
      <w:r w:rsidR="00B255CD" w:rsidRPr="00D22B58">
        <w:rPr>
          <w:rFonts w:ascii="Times New Roman" w:hAnsi="Times New Roman" w:cs="Times New Roman"/>
          <w:sz w:val="28"/>
          <w:szCs w:val="28"/>
          <w:lang w:val="fr-FR"/>
        </w:rPr>
        <w:t xml:space="preserve"> </w:t>
      </w:r>
    </w:p>
    <w:p w14:paraId="4DA66141"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42"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5</w:t>
      </w:r>
      <w:r w:rsidR="0018747A" w:rsidRPr="00D22B58">
        <w:rPr>
          <w:rFonts w:ascii="Times New Roman" w:hAnsi="Times New Roman" w:cs="Times New Roman"/>
          <w:b/>
          <w:sz w:val="28"/>
          <w:szCs w:val="28"/>
          <w:lang w:val="fr-FR"/>
        </w:rPr>
        <w:t>5</w:t>
      </w:r>
      <w:r w:rsidRPr="00D22B58">
        <w:rPr>
          <w:rFonts w:ascii="Times New Roman" w:hAnsi="Times New Roman" w:cs="Times New Roman"/>
          <w:sz w:val="28"/>
          <w:szCs w:val="28"/>
          <w:lang w:val="fr-FR"/>
        </w:rPr>
        <w:t xml:space="preserve"> Loialitatea faţă de Constituţie şi lege </w:t>
      </w:r>
    </w:p>
    <w:p w14:paraId="4DA66143"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Angajaţii au obligaţia ca, prin actele şi faptele lor, să respecte Constituţia, legile ţării şi să acţioneze pentru punerea în aplicare a dispoziţiilor legale, în conformitate cu atribuţiile care le revin, cu respectarea eticii profesionale.</w:t>
      </w:r>
    </w:p>
    <w:p w14:paraId="4DA66144"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45"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5</w:t>
      </w:r>
      <w:r w:rsidR="0018747A" w:rsidRPr="00D22B58">
        <w:rPr>
          <w:rFonts w:ascii="Times New Roman" w:hAnsi="Times New Roman" w:cs="Times New Roman"/>
          <w:b/>
          <w:sz w:val="28"/>
          <w:szCs w:val="28"/>
          <w:lang w:val="fr-FR"/>
        </w:rPr>
        <w:t>6</w:t>
      </w:r>
      <w:r w:rsidRPr="00D22B58">
        <w:rPr>
          <w:rFonts w:ascii="Times New Roman" w:hAnsi="Times New Roman" w:cs="Times New Roman"/>
          <w:sz w:val="28"/>
          <w:szCs w:val="28"/>
          <w:lang w:val="fr-FR"/>
        </w:rPr>
        <w:t xml:space="preserve"> Loialitatea faţă de autorităţile şi instituţiile publice</w:t>
      </w:r>
    </w:p>
    <w:p w14:paraId="4DA66146" w14:textId="77777777" w:rsidR="008125B3" w:rsidRPr="00D22B58" w:rsidRDefault="00B255CD" w:rsidP="004B496A">
      <w:pPr>
        <w:tabs>
          <w:tab w:val="left" w:pos="360"/>
        </w:tabs>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18747A" w:rsidRPr="00D22B58">
        <w:rPr>
          <w:rFonts w:ascii="Times New Roman" w:hAnsi="Times New Roman" w:cs="Times New Roman"/>
          <w:sz w:val="28"/>
          <w:szCs w:val="28"/>
          <w:lang w:val="fr-FR"/>
        </w:rPr>
        <w:tab/>
      </w:r>
      <w:r w:rsidR="0018747A" w:rsidRPr="00D22B58">
        <w:rPr>
          <w:rFonts w:ascii="Times New Roman" w:hAnsi="Times New Roman" w:cs="Times New Roman"/>
          <w:sz w:val="28"/>
          <w:szCs w:val="28"/>
          <w:lang w:val="fr-FR"/>
        </w:rPr>
        <w:tab/>
      </w:r>
      <w:r w:rsidR="008125B3" w:rsidRPr="00D22B58">
        <w:rPr>
          <w:rFonts w:ascii="Times New Roman" w:hAnsi="Times New Roman" w:cs="Times New Roman"/>
          <w:sz w:val="28"/>
          <w:szCs w:val="28"/>
          <w:lang w:val="fr-FR"/>
        </w:rPr>
        <w:t>(1) Personalul</w:t>
      </w:r>
      <w:r w:rsidR="00211CE0" w:rsidRPr="00D22B58">
        <w:rPr>
          <w:rFonts w:ascii="Times New Roman" w:hAnsi="Times New Roman" w:cs="Times New Roman"/>
          <w:sz w:val="28"/>
          <w:szCs w:val="28"/>
          <w:lang w:val="fr-FR"/>
        </w:rPr>
        <w:t xml:space="preserve"> </w:t>
      </w:r>
      <w:r w:rsidR="008125B3" w:rsidRPr="00D22B58">
        <w:rPr>
          <w:rFonts w:ascii="Times New Roman" w:hAnsi="Times New Roman" w:cs="Times New Roman"/>
          <w:sz w:val="28"/>
          <w:szCs w:val="28"/>
          <w:lang w:val="fr-FR"/>
        </w:rPr>
        <w:t>are obligaţia de a apăra în mod loial prestigiul autorităţii sau instituţiei publice în care îşi desfăşoară activitatea, precum şi de a se abţine de la orice act sau fapt care poate produce prejudicii imaginii ori intereselor legale ale acesteia.</w:t>
      </w:r>
    </w:p>
    <w:p w14:paraId="4DA66147" w14:textId="77777777" w:rsidR="008125B3" w:rsidRPr="00D22B58" w:rsidRDefault="008125B3" w:rsidP="004B496A">
      <w:pPr>
        <w:autoSpaceDE w:val="0"/>
        <w:autoSpaceDN w:val="0"/>
        <w:adjustRightInd w:val="0"/>
        <w:spacing w:after="0" w:line="23" w:lineRule="atLeast"/>
        <w:ind w:left="360" w:firstLine="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Personalului îi este</w:t>
      </w:r>
      <w:r w:rsidR="00791505" w:rsidRPr="00D22B58">
        <w:rPr>
          <w:rFonts w:ascii="Times New Roman" w:hAnsi="Times New Roman" w:cs="Times New Roman"/>
          <w:sz w:val="28"/>
          <w:szCs w:val="28"/>
          <w:lang w:val="fr-FR"/>
        </w:rPr>
        <w:t xml:space="preserve"> interzis</w:t>
      </w:r>
      <w:r w:rsidRPr="00D22B58">
        <w:rPr>
          <w:rFonts w:ascii="Times New Roman" w:hAnsi="Times New Roman" w:cs="Times New Roman"/>
          <w:sz w:val="28"/>
          <w:szCs w:val="28"/>
          <w:lang w:val="fr-FR"/>
        </w:rPr>
        <w:t>:</w:t>
      </w:r>
    </w:p>
    <w:p w14:paraId="4DA66148"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a) să exprime în public aprecieri neconforme cu realitatea în legătură cu activitatea autorităţii sau instituţiei publice în care îşi desfăşoară activitatea, cu politicile şi strategiile acesteia ori cu proiectele cu caracter normativ sau indiv</w:t>
      </w:r>
      <w:r w:rsidR="00791505" w:rsidRPr="00D22B58">
        <w:rPr>
          <w:rFonts w:ascii="Times New Roman" w:hAnsi="Times New Roman" w:cs="Times New Roman"/>
          <w:sz w:val="28"/>
          <w:szCs w:val="28"/>
          <w:lang w:val="fr-FR"/>
        </w:rPr>
        <w:t>idual</w:t>
      </w:r>
      <w:r w:rsidRPr="00D22B58">
        <w:rPr>
          <w:rFonts w:ascii="Times New Roman" w:hAnsi="Times New Roman" w:cs="Times New Roman"/>
          <w:sz w:val="28"/>
          <w:szCs w:val="28"/>
          <w:lang w:val="fr-FR"/>
        </w:rPr>
        <w:t>;</w:t>
      </w:r>
    </w:p>
    <w:p w14:paraId="4DA66149"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b) să facă aprecieri neautorizate în legătură cu litigiile aflate în curs de soluţionare şi în care autoritatea sau instituţia publică în care îşi desfăşoară act</w:t>
      </w:r>
      <w:r w:rsidR="00791505" w:rsidRPr="00D22B58">
        <w:rPr>
          <w:rFonts w:ascii="Times New Roman" w:hAnsi="Times New Roman" w:cs="Times New Roman"/>
          <w:sz w:val="28"/>
          <w:szCs w:val="28"/>
          <w:lang w:val="fr-FR"/>
        </w:rPr>
        <w:t>ivitatea are calitatea de parte</w:t>
      </w:r>
      <w:r w:rsidRPr="00D22B58">
        <w:rPr>
          <w:rFonts w:ascii="Times New Roman" w:hAnsi="Times New Roman" w:cs="Times New Roman"/>
          <w:sz w:val="28"/>
          <w:szCs w:val="28"/>
          <w:lang w:val="fr-FR"/>
        </w:rPr>
        <w:t>;</w:t>
      </w:r>
    </w:p>
    <w:p w14:paraId="4DA6614A"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c) să dezvăluie informaţii care nu au caracter public, în alte condiţii decât cele prevăzute de lege;</w:t>
      </w:r>
    </w:p>
    <w:p w14:paraId="4DA6614B"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d) să dezvăluie informaţiile la care au acces în exercitarea atribuţiilor, dacă această dezvăluire este de natură să atragă avantaje necuvenite ori să prejudicieze imaginea sau drepturile instituţiei sau ale unor angajaţi, precum şi ale </w:t>
      </w:r>
      <w:r w:rsidR="00791505" w:rsidRPr="00D22B58">
        <w:rPr>
          <w:rFonts w:ascii="Times New Roman" w:hAnsi="Times New Roman" w:cs="Times New Roman"/>
          <w:sz w:val="28"/>
          <w:szCs w:val="28"/>
          <w:lang w:val="fr-FR"/>
        </w:rPr>
        <w:t>persoanelor fizice sau juridice</w:t>
      </w:r>
      <w:r w:rsidRPr="00D22B58">
        <w:rPr>
          <w:rFonts w:ascii="Times New Roman" w:hAnsi="Times New Roman" w:cs="Times New Roman"/>
          <w:sz w:val="28"/>
          <w:szCs w:val="28"/>
          <w:lang w:val="fr-FR"/>
        </w:rPr>
        <w:t>;</w:t>
      </w:r>
    </w:p>
    <w:p w14:paraId="4DA6614C"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e) să acorde asistenţă şi consultanţă persoanelor fizice sau juridice în vederea promovării de acţiuni juridice sau de altă natură împotriva statului ori autorităţii sau instituţiei publice în care îşi desfăşoară activitatea.</w:t>
      </w:r>
    </w:p>
    <w:p w14:paraId="4DA6614D"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Prevederile alin.2 lit. a) - d) se aplică şi după încetarea raportului de serviciu, pentru o perioadă de 2 ani, dacă dispoziţiile din legile speciale nu prevăd alte termene/altfel.</w:t>
      </w:r>
    </w:p>
    <w:p w14:paraId="4DA6614E"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(4) Dezvăluirea informaţiilor care au caracter public sau remiterea documentelor care conţin asemenea informaţii, la solicitarea reprezentanţilor unei alte autorităţi sau instituţii publice, este permisă numai cu acordul conducătorului autorităţii sau instituţiei publice în care îşi desfăşoară activitatea.</w:t>
      </w:r>
    </w:p>
    <w:p w14:paraId="4DA6614F"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(5) Prevederile prezentului regulament nu pot fi interpretate ca o derogare de la obligaţia legală a angajaţilor de a furniza informaţii de interes public celor interesaţi, în condiţiile legii, cu aprobarea conducerii.</w:t>
      </w:r>
    </w:p>
    <w:p w14:paraId="4DA66150"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51"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5</w:t>
      </w:r>
      <w:r w:rsidR="0018747A" w:rsidRPr="00D22B58">
        <w:rPr>
          <w:rFonts w:ascii="Times New Roman" w:hAnsi="Times New Roman" w:cs="Times New Roman"/>
          <w:b/>
          <w:sz w:val="28"/>
          <w:szCs w:val="28"/>
          <w:lang w:val="fr-FR"/>
        </w:rPr>
        <w:t>7</w:t>
      </w:r>
      <w:r w:rsidRPr="00D22B58">
        <w:rPr>
          <w:rFonts w:ascii="Times New Roman" w:hAnsi="Times New Roman" w:cs="Times New Roman"/>
          <w:sz w:val="28"/>
          <w:szCs w:val="28"/>
          <w:lang w:val="fr-FR"/>
        </w:rPr>
        <w:t xml:space="preserve"> Libertatea opiniilor</w:t>
      </w:r>
    </w:p>
    <w:p w14:paraId="4DA66152"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 În îndeplinirea atribuţiilor de serviciu, personalul are obligaţia de a respecta demnitatea postului deţinut(e), corelând libertatea dialogului cu promovarea intereselor autorităţii sau instituţiei publice în care îşi desfăşoară activitatea.</w:t>
      </w:r>
    </w:p>
    <w:p w14:paraId="4DA66153"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În activitatea sa, personalul are obligaţia de a respecta libertatea opiniilor şi de a nu se lăsa influenţaţi de considerente personale sau de popularitate.</w:t>
      </w:r>
    </w:p>
    <w:p w14:paraId="4DA66154"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În exprimarea opiniilor, personalul contractual trebuie să aibă o atitudine conciliantă şi să evite generarea conflictelor datorate schimbului de păreri.</w:t>
      </w:r>
    </w:p>
    <w:p w14:paraId="4DA66155"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56"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5</w:t>
      </w:r>
      <w:r w:rsidR="0018747A" w:rsidRPr="00D22B58">
        <w:rPr>
          <w:rFonts w:ascii="Times New Roman" w:hAnsi="Times New Roman" w:cs="Times New Roman"/>
          <w:b/>
          <w:sz w:val="28"/>
          <w:szCs w:val="28"/>
          <w:lang w:val="fr-FR"/>
        </w:rPr>
        <w:t>8</w:t>
      </w:r>
      <w:r w:rsidRPr="00D22B58">
        <w:rPr>
          <w:rFonts w:ascii="Times New Roman" w:hAnsi="Times New Roman" w:cs="Times New Roman"/>
          <w:sz w:val="28"/>
          <w:szCs w:val="28"/>
          <w:lang w:val="fr-FR"/>
        </w:rPr>
        <w:t xml:space="preserve"> Activitatea publică</w:t>
      </w:r>
    </w:p>
    <w:p w14:paraId="4DA66157" w14:textId="77777777" w:rsidR="008125B3"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 Relaţiile cu mijloacele de informare în masă (mass-media) se asigură numai de către personalul desemnat în acest sens de conducătorul autorităţii sau instituţiei publice, în condiţiile legii.</w:t>
      </w:r>
    </w:p>
    <w:p w14:paraId="4DA66158" w14:textId="77777777" w:rsidR="00C06FCD" w:rsidRPr="00D22B58" w:rsidRDefault="008125B3"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(2) Personalul desemnat să participe la activităţi sau dezbateri publice, în calitate oficială, trebuie să respecte limitele mandatului de reprezentare încredinţat de </w:t>
      </w:r>
      <w:r w:rsidR="00C06FCD" w:rsidRPr="00D22B58">
        <w:rPr>
          <w:rFonts w:ascii="Times New Roman" w:hAnsi="Times New Roman" w:cs="Times New Roman"/>
          <w:sz w:val="28"/>
          <w:szCs w:val="28"/>
          <w:lang w:val="fr-FR"/>
        </w:rPr>
        <w:t>conducătorul autorităţii sau instituţiei publice în care îşi desfăşoară activitatea şi, să raporteze,</w:t>
      </w:r>
      <w:r w:rsidR="00791505" w:rsidRPr="00D22B58">
        <w:rPr>
          <w:rFonts w:ascii="Times New Roman" w:hAnsi="Times New Roman" w:cs="Times New Roman"/>
          <w:sz w:val="28"/>
          <w:szCs w:val="28"/>
          <w:lang w:val="fr-FR"/>
        </w:rPr>
        <w:t xml:space="preserve"> </w:t>
      </w:r>
      <w:r w:rsidR="00C06FCD" w:rsidRPr="00D22B58">
        <w:rPr>
          <w:rFonts w:ascii="Times New Roman" w:hAnsi="Times New Roman" w:cs="Times New Roman"/>
          <w:sz w:val="28"/>
          <w:szCs w:val="28"/>
          <w:lang w:val="fr-FR"/>
        </w:rPr>
        <w:t>ulterior, modul în care au dus la îndeplinire mandatul de reprezentare încredinţat.</w:t>
      </w:r>
    </w:p>
    <w:p w14:paraId="4DA66159"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(3) În cazul în care nu sunt desemnaţi în acest sens, angajaţii pot participa la activităţi sau dezbateri publice, având obligaţia de a face cunoscut faptul că opinia exprimată nu reprezintă punctul de vedere oficial al autorităţii sau instituţiei publice în cadrul căreia îşi desfăşoară activitatea.</w:t>
      </w:r>
    </w:p>
    <w:p w14:paraId="4DA6615A"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5</w:t>
      </w:r>
      <w:r w:rsidR="0018747A" w:rsidRPr="00D22B58">
        <w:rPr>
          <w:rFonts w:ascii="Times New Roman" w:hAnsi="Times New Roman" w:cs="Times New Roman"/>
          <w:b/>
          <w:sz w:val="28"/>
          <w:szCs w:val="28"/>
          <w:lang w:val="fr-FR"/>
        </w:rPr>
        <w:t>9</w:t>
      </w:r>
      <w:r w:rsidRPr="00D22B58">
        <w:rPr>
          <w:rFonts w:ascii="Times New Roman" w:hAnsi="Times New Roman" w:cs="Times New Roman"/>
          <w:sz w:val="28"/>
          <w:szCs w:val="28"/>
          <w:lang w:val="fr-FR"/>
        </w:rPr>
        <w:t xml:space="preserve"> Activitatea politică</w:t>
      </w:r>
    </w:p>
    <w:p w14:paraId="4DA6615B"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În exercitarea postului deţinut, personalul</w:t>
      </w:r>
      <w:r w:rsidR="0018747A" w:rsidRPr="00D22B58">
        <w:rPr>
          <w:rFonts w:ascii="Times New Roman" w:hAnsi="Times New Roman" w:cs="Times New Roman"/>
          <w:sz w:val="28"/>
          <w:szCs w:val="28"/>
          <w:lang w:val="fr-FR"/>
        </w:rPr>
        <w:t>ui contractual îi este interzis</w:t>
      </w:r>
      <w:r w:rsidRPr="00D22B58">
        <w:rPr>
          <w:rFonts w:ascii="Times New Roman" w:hAnsi="Times New Roman" w:cs="Times New Roman"/>
          <w:sz w:val="28"/>
          <w:szCs w:val="28"/>
          <w:lang w:val="fr-FR"/>
        </w:rPr>
        <w:t>:</w:t>
      </w:r>
    </w:p>
    <w:p w14:paraId="4DA6615C" w14:textId="77777777" w:rsidR="00C06FCD" w:rsidRPr="00D22B58" w:rsidRDefault="00C06FCD" w:rsidP="004B496A">
      <w:pPr>
        <w:numPr>
          <w:ilvl w:val="1"/>
          <w:numId w:val="16"/>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să participe la colectarea de fonduri pentru activitatea partidelor politice;</w:t>
      </w:r>
    </w:p>
    <w:p w14:paraId="4DA6615D" w14:textId="77777777" w:rsidR="00C06FCD" w:rsidRPr="00D22B58" w:rsidRDefault="00C06FCD" w:rsidP="004B496A">
      <w:pPr>
        <w:numPr>
          <w:ilvl w:val="1"/>
          <w:numId w:val="1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furnizeze sprijin logistic candidaţilor la funcţii de demnitate publică;</w:t>
      </w:r>
    </w:p>
    <w:p w14:paraId="4DA6615E" w14:textId="77777777" w:rsidR="00C06FCD" w:rsidRPr="00D22B58" w:rsidRDefault="00C06FCD" w:rsidP="004B496A">
      <w:pPr>
        <w:numPr>
          <w:ilvl w:val="1"/>
          <w:numId w:val="1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colaboreze, în afara relaţiilor de serviciu, cu persoanele fizice sau juridice care fac donaţii sau sponsorizări partidelor politice ;</w:t>
      </w:r>
    </w:p>
    <w:p w14:paraId="4DA6615F" w14:textId="77777777" w:rsidR="00C06FCD" w:rsidRPr="00D22B58" w:rsidRDefault="00C06FCD" w:rsidP="004B496A">
      <w:pPr>
        <w:numPr>
          <w:ilvl w:val="1"/>
          <w:numId w:val="15"/>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să afişeze, în cadrul autorităţii sau instituţiilor publice, însemne sau obiecte inscripţionate cu sigla sau denumirea partidelor politice ori a candidaţilor acestora.</w:t>
      </w:r>
    </w:p>
    <w:p w14:paraId="4DA66160" w14:textId="77777777" w:rsidR="004B496A" w:rsidRPr="00D22B58" w:rsidRDefault="004B496A" w:rsidP="004B496A">
      <w:pPr>
        <w:autoSpaceDE w:val="0"/>
        <w:autoSpaceDN w:val="0"/>
        <w:adjustRightInd w:val="0"/>
        <w:spacing w:after="0" w:line="23" w:lineRule="atLeast"/>
        <w:ind w:left="1440"/>
        <w:jc w:val="both"/>
        <w:rPr>
          <w:rFonts w:ascii="Times New Roman" w:hAnsi="Times New Roman" w:cs="Times New Roman"/>
          <w:sz w:val="28"/>
          <w:szCs w:val="28"/>
        </w:rPr>
      </w:pPr>
    </w:p>
    <w:p w14:paraId="4DA66161"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 xml:space="preserve">Art. </w:t>
      </w:r>
      <w:r w:rsidR="0018747A" w:rsidRPr="00D22B58">
        <w:rPr>
          <w:rFonts w:ascii="Times New Roman" w:hAnsi="Times New Roman" w:cs="Times New Roman"/>
          <w:b/>
          <w:sz w:val="28"/>
          <w:szCs w:val="28"/>
        </w:rPr>
        <w:t>60</w:t>
      </w:r>
      <w:r w:rsidRPr="00D22B58">
        <w:rPr>
          <w:rFonts w:ascii="Times New Roman" w:hAnsi="Times New Roman" w:cs="Times New Roman"/>
          <w:sz w:val="28"/>
          <w:szCs w:val="28"/>
        </w:rPr>
        <w:t xml:space="preserve"> Folosirea imaginii proprii</w:t>
      </w:r>
    </w:p>
    <w:p w14:paraId="4DA66162"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În considerarea postului</w:t>
      </w:r>
      <w:r w:rsidR="00211CE0" w:rsidRPr="00D22B58">
        <w:rPr>
          <w:rFonts w:ascii="Times New Roman" w:hAnsi="Times New Roman" w:cs="Times New Roman"/>
          <w:sz w:val="28"/>
          <w:szCs w:val="28"/>
        </w:rPr>
        <w:t xml:space="preserve"> </w:t>
      </w:r>
      <w:r w:rsidRPr="00D22B58">
        <w:rPr>
          <w:rFonts w:ascii="Times New Roman" w:hAnsi="Times New Roman" w:cs="Times New Roman"/>
          <w:sz w:val="28"/>
          <w:szCs w:val="28"/>
        </w:rPr>
        <w:t>deţinut(e), personalului contractual îi este interzis să permită utilizarea numelui său imaginii proprii în acţiuni publicitare pentru promovarea unei activităţi comerciale, precum şi în scopuri electorale.</w:t>
      </w:r>
    </w:p>
    <w:p w14:paraId="4DA66163"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rPr>
      </w:pPr>
    </w:p>
    <w:p w14:paraId="4DA66164"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Art. 6</w:t>
      </w:r>
      <w:r w:rsidR="0018747A" w:rsidRPr="00D22B58">
        <w:rPr>
          <w:rFonts w:ascii="Times New Roman" w:hAnsi="Times New Roman" w:cs="Times New Roman"/>
          <w:b/>
          <w:sz w:val="28"/>
          <w:szCs w:val="28"/>
        </w:rPr>
        <w:t>1</w:t>
      </w:r>
      <w:r w:rsidRPr="00D22B58">
        <w:rPr>
          <w:rFonts w:ascii="Times New Roman" w:hAnsi="Times New Roman" w:cs="Times New Roman"/>
          <w:sz w:val="28"/>
          <w:szCs w:val="28"/>
        </w:rPr>
        <w:t xml:space="preserve"> Cadrul relaţiilor în exercitarea funcţiei publice</w:t>
      </w:r>
    </w:p>
    <w:p w14:paraId="4DA66165"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(1) În relaţiile cu personalul din cadrul autorităţii sau instituţiei publice în care îşi desfăşoară activitatea, precum şi cu persoanele fizice sau juridice, personalul este obligat să aibă un comportament bazat pe respect, bună-credinţă, corectitudine şi amabilitate.</w:t>
      </w:r>
    </w:p>
    <w:p w14:paraId="4DA66166"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(2) Personalul are obligaţia de a nu aduce atingere onoarei, reputaţiei şi demnităţii persoanelor din cadrul autorităţii sau instituţiei publice în care îşi desfăşoară activitatea, precum şi persoanelor cu care intră în legătură în exercitarea funcţiei prin :</w:t>
      </w:r>
    </w:p>
    <w:p w14:paraId="4DA66167"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 întrebuinţarea unor expresii jignitoare;</w:t>
      </w:r>
    </w:p>
    <w:p w14:paraId="4DA66168"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 dezvăluirea unor aspecte ale vieţii private ;</w:t>
      </w:r>
    </w:p>
    <w:p w14:paraId="4DA66169"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 formularea unor sesizări sau plângeri calomnioase , etc.</w:t>
      </w:r>
    </w:p>
    <w:p w14:paraId="4DA6616A"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 xml:space="preserve">(3) Personalul contractual trebuie să adopte o atitudine imparţială şi justificată pentru rezolvarea clară şi eficientă a problemelor cetăţenilor. </w:t>
      </w:r>
    </w:p>
    <w:p w14:paraId="4DA6616B"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(4) Personalul</w:t>
      </w:r>
      <w:r w:rsidR="00211CE0" w:rsidRPr="00D22B58">
        <w:rPr>
          <w:rFonts w:ascii="Times New Roman" w:hAnsi="Times New Roman" w:cs="Times New Roman"/>
          <w:sz w:val="28"/>
          <w:szCs w:val="28"/>
        </w:rPr>
        <w:t xml:space="preserve"> </w:t>
      </w:r>
      <w:r w:rsidRPr="00D22B58">
        <w:rPr>
          <w:rFonts w:ascii="Times New Roman" w:hAnsi="Times New Roman" w:cs="Times New Roman"/>
          <w:sz w:val="28"/>
          <w:szCs w:val="28"/>
        </w:rPr>
        <w:t>instituţiei are obligaţia să respecte principiul egalităţii cetăţenilor în faţa legii şi a autorităţilor publice prin:</w:t>
      </w:r>
    </w:p>
    <w:p w14:paraId="4DA6616C"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 promovarea unor soluţii similare sau identice raportate la aceeaşi categorie de situaţii de fapt;</w:t>
      </w:r>
    </w:p>
    <w:p w14:paraId="4DA6616D"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 eliminarea oricărei forme de discriminare bazate pe aspecte privind naţionalitatea, convingerile religioase şi politice, starea materială, sănătatea, vârsta, sexul sau alte aspecte.</w:t>
      </w:r>
    </w:p>
    <w:p w14:paraId="4DA6616E"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rPr>
        <w:t xml:space="preserve">(5) Pentru realizarea unor raporturi sociale şi profesionale care să asigure demnitatea persoanelor, eficienţa activităţii, precum şi creşterea calităţii serviciului public, se recomandă respectarea normelor de conduită prevăzute la alin. </w:t>
      </w:r>
      <w:r w:rsidRPr="00D22B58">
        <w:rPr>
          <w:rFonts w:ascii="Times New Roman" w:hAnsi="Times New Roman" w:cs="Times New Roman"/>
          <w:sz w:val="28"/>
          <w:szCs w:val="28"/>
          <w:lang w:val="fr-FR"/>
        </w:rPr>
        <w:t>(1)-(3) şi de către celelalte subiecte ale acestor raporturi.</w:t>
      </w:r>
    </w:p>
    <w:p w14:paraId="4DA6616F"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70"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6</w:t>
      </w:r>
      <w:r w:rsidR="0018747A" w:rsidRPr="00D22B58">
        <w:rPr>
          <w:rFonts w:ascii="Times New Roman" w:hAnsi="Times New Roman" w:cs="Times New Roman"/>
          <w:b/>
          <w:sz w:val="28"/>
          <w:szCs w:val="28"/>
          <w:lang w:val="fr-FR"/>
        </w:rPr>
        <w:t>2</w:t>
      </w:r>
      <w:r w:rsidRPr="00D22B58">
        <w:rPr>
          <w:rFonts w:ascii="Times New Roman" w:hAnsi="Times New Roman" w:cs="Times New Roman"/>
          <w:sz w:val="28"/>
          <w:szCs w:val="28"/>
          <w:lang w:val="fr-FR"/>
        </w:rPr>
        <w:t xml:space="preserve"> Conduita în cadrul relaţiilor internaţionale</w:t>
      </w:r>
    </w:p>
    <w:p w14:paraId="4DA66171"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(1) Personalul contractual care reprezintă autoritatea sau instituţia publică în cadrul unor organizaţii internaţionale, instituţii de învăţământ, </w:t>
      </w:r>
      <w:r w:rsidR="00791505" w:rsidRPr="00D22B58">
        <w:rPr>
          <w:rFonts w:ascii="Times New Roman" w:hAnsi="Times New Roman" w:cs="Times New Roman"/>
          <w:sz w:val="28"/>
          <w:szCs w:val="28"/>
          <w:lang w:val="fr-FR"/>
        </w:rPr>
        <w:t>festivaluri, concursuri, exp</w:t>
      </w:r>
      <w:r w:rsidR="0018747A" w:rsidRPr="00D22B58">
        <w:rPr>
          <w:rFonts w:ascii="Times New Roman" w:hAnsi="Times New Roman" w:cs="Times New Roman"/>
          <w:sz w:val="28"/>
          <w:szCs w:val="28"/>
          <w:lang w:val="fr-FR"/>
        </w:rPr>
        <w:t>o</w:t>
      </w:r>
      <w:r w:rsidR="00791505" w:rsidRPr="00D22B58">
        <w:rPr>
          <w:rFonts w:ascii="Times New Roman" w:hAnsi="Times New Roman" w:cs="Times New Roman"/>
          <w:sz w:val="28"/>
          <w:szCs w:val="28"/>
          <w:lang w:val="fr-FR"/>
        </w:rPr>
        <w:t xml:space="preserve">ziții, </w:t>
      </w:r>
      <w:r w:rsidRPr="00D22B58">
        <w:rPr>
          <w:rFonts w:ascii="Times New Roman" w:hAnsi="Times New Roman" w:cs="Times New Roman"/>
          <w:sz w:val="28"/>
          <w:szCs w:val="28"/>
          <w:lang w:val="fr-FR"/>
        </w:rPr>
        <w:t>conferinţe, seminarii şi alte activităţi cu caracter internaţional au obligaţia să promoveze o imagine favorabilă ţării şi autorităţii sau instituţiei publice pe care o reprezintă.</w:t>
      </w:r>
    </w:p>
    <w:p w14:paraId="4DA66172" w14:textId="77777777" w:rsidR="00C06FCD" w:rsidRPr="00D22B58" w:rsidRDefault="00C06FCD" w:rsidP="004B496A">
      <w:pPr>
        <w:autoSpaceDE w:val="0"/>
        <w:autoSpaceDN w:val="0"/>
        <w:adjustRightInd w:val="0"/>
        <w:spacing w:after="0" w:line="23" w:lineRule="atLeast"/>
        <w:ind w:left="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În relaţiile cu reprezentanţii altor state, personalului îi este interzis să exprime opinii personale privind aspecte naţionale sau dispute internaţionale.</w:t>
      </w:r>
    </w:p>
    <w:p w14:paraId="4DA66173"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În deplasările externe, angajaţii sunt obligaţi să aibă o conduită corespunzătoare regulilor de protocol şi le este interzisă încălcarea legilor şi obiceiurilor ţării gazdă.</w:t>
      </w:r>
    </w:p>
    <w:p w14:paraId="4DA66174"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75"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Art. 6</w:t>
      </w:r>
      <w:r w:rsidR="0018747A" w:rsidRPr="00D22B58">
        <w:rPr>
          <w:rFonts w:ascii="Times New Roman" w:hAnsi="Times New Roman" w:cs="Times New Roman"/>
          <w:b/>
          <w:sz w:val="28"/>
          <w:szCs w:val="28"/>
        </w:rPr>
        <w:t>3</w:t>
      </w:r>
      <w:r w:rsidRPr="00D22B58">
        <w:rPr>
          <w:rFonts w:ascii="Times New Roman" w:hAnsi="Times New Roman" w:cs="Times New Roman"/>
          <w:sz w:val="28"/>
          <w:szCs w:val="28"/>
        </w:rPr>
        <w:t xml:space="preserve"> Interdicţia privind acceptarea cadourilor, serviciilor şi avantajelor</w:t>
      </w:r>
    </w:p>
    <w:p w14:paraId="4DA66176"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Personalul nu trebuie să solicite sau să accepte cadouri, servicii, favoruri, invitaţii sau orice alt avantaj, care le sunt destinate personal, familiei, părinţilor, prietenilor sau persoanelor cu care au avut relaţii de afaceri sau de natură politică, care le pot influenţa imparţialitatea în exercitarea funcţiilor publice/atribuţiilor deţinute sau pot constitui o recompensă în raport cu aceste funcţii/atribuţii.</w:t>
      </w:r>
    </w:p>
    <w:p w14:paraId="4DA66177"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rPr>
      </w:pPr>
    </w:p>
    <w:p w14:paraId="4DA66178"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Art. 6</w:t>
      </w:r>
      <w:r w:rsidR="0018747A" w:rsidRPr="00D22B58">
        <w:rPr>
          <w:rFonts w:ascii="Times New Roman" w:hAnsi="Times New Roman" w:cs="Times New Roman"/>
          <w:b/>
          <w:sz w:val="28"/>
          <w:szCs w:val="28"/>
        </w:rPr>
        <w:t>4</w:t>
      </w:r>
      <w:r w:rsidRPr="00D22B58">
        <w:rPr>
          <w:rFonts w:ascii="Times New Roman" w:hAnsi="Times New Roman" w:cs="Times New Roman"/>
          <w:sz w:val="28"/>
          <w:szCs w:val="28"/>
        </w:rPr>
        <w:t xml:space="preserve"> Participarea la procesul de luare a deciziilor</w:t>
      </w:r>
    </w:p>
    <w:p w14:paraId="4DA66179"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(1) În procesul de luare a deciziilor, personalul contractual al instituţiei are obligaţia să acţioneze conform prevederilor legale şi să-şi exercite capacitatea de apreciere, în mod fundamental şi imparţial, concis şi argumentat.</w:t>
      </w:r>
    </w:p>
    <w:p w14:paraId="4DA6617A"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(2) Personalul contractual al instituţiei îi este interzis să promită luarea unei decizii de către autoritatea sau instituţia publică, de către alţi funcţionari publici/angajaţi, precum şi îndeplinirea atribuţiilor în mod privilegiat.</w:t>
      </w:r>
    </w:p>
    <w:p w14:paraId="4DA6617B"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rPr>
      </w:pPr>
    </w:p>
    <w:p w14:paraId="4DA6617C"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Art. 6</w:t>
      </w:r>
      <w:r w:rsidR="0018747A" w:rsidRPr="00D22B58">
        <w:rPr>
          <w:rFonts w:ascii="Times New Roman" w:hAnsi="Times New Roman" w:cs="Times New Roman"/>
          <w:b/>
          <w:sz w:val="28"/>
          <w:szCs w:val="28"/>
        </w:rPr>
        <w:t>5</w:t>
      </w:r>
      <w:r w:rsidRPr="00D22B58">
        <w:rPr>
          <w:rFonts w:ascii="Times New Roman" w:hAnsi="Times New Roman" w:cs="Times New Roman"/>
          <w:sz w:val="28"/>
          <w:szCs w:val="28"/>
        </w:rPr>
        <w:t xml:space="preserve"> Utilizarea resurselor publice</w:t>
      </w:r>
    </w:p>
    <w:p w14:paraId="4DA6617D"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(1) Personalul contractual este obligat să asigure ocrotirea proprietăţii publice şi private a statului şi a unităţilor administrativ-teritoriale, să evite producerea oricărui prejudiciu, acţionând în orice situaţie ca un bun proprietar şi bun cetăţean.</w:t>
      </w:r>
    </w:p>
    <w:p w14:paraId="4DA6617E"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(2) Personalul contractual este obligat să folosească timpul de lucru, precum şi bunurile aparţinând autorităţii sau instituţiei publice, numai pentru desfăşurarea activităţilor aferente postului deţinut.</w:t>
      </w:r>
    </w:p>
    <w:p w14:paraId="4DA6617F"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(3) Personalul contractual trebuie să propună şi să asigure, potrivit atribuţiilor care îi revin, folosirea utilă, eficientă şi parcimonioasă(raţională) a banilor şi celorlalte resurse ale instituţiei, în conformitate cu prevederile legale.</w:t>
      </w:r>
    </w:p>
    <w:p w14:paraId="4DA66180"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sz w:val="28"/>
          <w:szCs w:val="28"/>
        </w:rPr>
        <w:t xml:space="preserve">(4) Personalul contractual care desfăşoară activităţi publicistice în interes personal sau activităţi didactice, le este interzis să folosească timpul de lucru sau logistica autorităţii sau a instituţiei publice pentru realizarea </w:t>
      </w:r>
      <w:r w:rsidR="0046055B" w:rsidRPr="00D22B58">
        <w:rPr>
          <w:rFonts w:ascii="Times New Roman" w:hAnsi="Times New Roman" w:cs="Times New Roman"/>
          <w:sz w:val="28"/>
          <w:szCs w:val="28"/>
        </w:rPr>
        <w:t>acestora la serviciu</w:t>
      </w:r>
      <w:r w:rsidRPr="00D22B58">
        <w:rPr>
          <w:rFonts w:ascii="Times New Roman" w:hAnsi="Times New Roman" w:cs="Times New Roman"/>
          <w:sz w:val="28"/>
          <w:szCs w:val="28"/>
        </w:rPr>
        <w:t>.</w:t>
      </w:r>
    </w:p>
    <w:p w14:paraId="4DA66181"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6</w:t>
      </w:r>
      <w:r w:rsidR="0018747A" w:rsidRPr="00D22B58">
        <w:rPr>
          <w:rFonts w:ascii="Times New Roman" w:hAnsi="Times New Roman" w:cs="Times New Roman"/>
          <w:b/>
          <w:sz w:val="28"/>
          <w:szCs w:val="28"/>
          <w:lang w:val="fr-FR"/>
        </w:rPr>
        <w:t>6</w:t>
      </w:r>
      <w:r w:rsidRPr="00D22B58">
        <w:rPr>
          <w:rFonts w:ascii="Times New Roman" w:hAnsi="Times New Roman" w:cs="Times New Roman"/>
          <w:sz w:val="28"/>
          <w:szCs w:val="28"/>
          <w:lang w:val="fr-FR"/>
        </w:rPr>
        <w:t xml:space="preserve"> Limitarea participării la achiziţii, concesionări sau închirieri</w:t>
      </w:r>
      <w:r w:rsidR="00246146" w:rsidRPr="00D22B58">
        <w:rPr>
          <w:rFonts w:ascii="Times New Roman" w:hAnsi="Times New Roman" w:cs="Times New Roman"/>
          <w:sz w:val="28"/>
          <w:szCs w:val="28"/>
          <w:lang w:val="fr-FR"/>
        </w:rPr>
        <w:t>.</w:t>
      </w:r>
    </w:p>
    <w:p w14:paraId="4DA66182"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83"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(1) Orice angajat contractual poate achiziţiona un bun aflat în proprietatea privată a statului sau a unităţilor administrativ-teritoriale, supus vânzării în condiţiile legii, cu excepţia următoarelor cazuri :</w:t>
      </w:r>
    </w:p>
    <w:p w14:paraId="4DA66184"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 când a luat cunoştinţă, în cursul său ca urmare a îndeplinirii atribuţiilor de serviciu, despre valoarea sau calitatea bunurilor care urmează să fie vândute;</w:t>
      </w:r>
    </w:p>
    <w:p w14:paraId="4DA66185"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b) când a participat, în exercitarea atribuţiilor de serviciu, la organizarea vânzării bunului respectiv;</w:t>
      </w:r>
    </w:p>
    <w:p w14:paraId="4DA66186"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c) când poate influenţa operaţiunile de vânzare sau când a obţinut informaţii la care persoanele interesate de cumpărarea bunului nu au avut acces ;</w:t>
      </w:r>
    </w:p>
    <w:p w14:paraId="4DA66187"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Dispoziţiile alin.</w:t>
      </w:r>
      <w:r w:rsidR="0018747A"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se aplică în mod corespunzător şi în cazul concesionării sau închirierii unui bun aflat în proprietatea publică sau privată a statului sau a unităţilor administrativ-teritoriale.</w:t>
      </w:r>
    </w:p>
    <w:p w14:paraId="4DA66188"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ro-RO"/>
        </w:rPr>
      </w:pPr>
      <w:r w:rsidRPr="00D22B58">
        <w:rPr>
          <w:rFonts w:ascii="Times New Roman" w:hAnsi="Times New Roman" w:cs="Times New Roman"/>
          <w:sz w:val="28"/>
          <w:szCs w:val="28"/>
          <w:lang w:val="fr-FR"/>
        </w:rPr>
        <w:t>(3) Personalului contractual îi este interzisă furnizarea informaţiilor referitoare la bunurile proprietate publică sau privată a statului ori a unităţilor administrativ-teritoriale supuse operaţiunilor de vânzare, concesionare sau închiriere, în alte condiţii decât cele prevăzute de lege.</w:t>
      </w:r>
    </w:p>
    <w:p w14:paraId="4DA66189"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8A" w14:textId="77777777" w:rsidR="0018747A" w:rsidRPr="00D22B58" w:rsidRDefault="0018747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8B" w14:textId="77777777" w:rsidR="0018747A" w:rsidRPr="00D22B58" w:rsidRDefault="0018747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8C" w14:textId="77777777" w:rsidR="0018747A" w:rsidRPr="00D22B58" w:rsidRDefault="0018747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8D" w14:textId="77777777" w:rsidR="0018747A" w:rsidRPr="00D22B58" w:rsidRDefault="0018747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8E" w14:textId="77777777" w:rsidR="0018747A" w:rsidRPr="00D22B58" w:rsidRDefault="0018747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8F" w14:textId="77777777" w:rsidR="0018747A" w:rsidRPr="00D22B58" w:rsidRDefault="0018747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0" w14:textId="77777777" w:rsidR="0018747A" w:rsidRPr="00D22B58" w:rsidRDefault="0018747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1"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2"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3"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4"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5"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6"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7"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8"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9"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A"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B"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C"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D"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E"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9F"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0"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1"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2"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3"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4"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5"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6"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7" w14:textId="77777777" w:rsidR="004B496A" w:rsidRPr="00D22B58" w:rsidRDefault="004B496A"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A8" w14:textId="77777777" w:rsidR="00C06FCD" w:rsidRPr="00D22B58" w:rsidRDefault="00C06FCD" w:rsidP="004B496A">
      <w:pPr>
        <w:tabs>
          <w:tab w:val="left" w:pos="3420"/>
          <w:tab w:val="left" w:pos="3525"/>
        </w:tabs>
        <w:autoSpaceDE w:val="0"/>
        <w:autoSpaceDN w:val="0"/>
        <w:adjustRightInd w:val="0"/>
        <w:spacing w:after="0" w:line="23" w:lineRule="atLeast"/>
        <w:jc w:val="center"/>
        <w:rPr>
          <w:rFonts w:ascii="Times New Roman" w:hAnsi="Times New Roman" w:cs="Times New Roman"/>
          <w:b/>
          <w:bCs/>
          <w:sz w:val="28"/>
          <w:szCs w:val="28"/>
          <w:lang w:val="ro-RO"/>
        </w:rPr>
      </w:pPr>
      <w:r w:rsidRPr="00D22B58">
        <w:rPr>
          <w:rFonts w:ascii="Times New Roman" w:hAnsi="Times New Roman" w:cs="Times New Roman"/>
          <w:b/>
          <w:bCs/>
          <w:sz w:val="28"/>
          <w:szCs w:val="28"/>
          <w:lang w:val="ro-RO"/>
        </w:rPr>
        <w:t>CAPITOLUL VIII</w:t>
      </w:r>
    </w:p>
    <w:p w14:paraId="4DA661A9" w14:textId="77777777" w:rsidR="00C06FCD" w:rsidRPr="00D22B58" w:rsidRDefault="00C06FCD" w:rsidP="004B496A">
      <w:pPr>
        <w:tabs>
          <w:tab w:val="left" w:pos="1095"/>
        </w:tabs>
        <w:autoSpaceDE w:val="0"/>
        <w:autoSpaceDN w:val="0"/>
        <w:adjustRightInd w:val="0"/>
        <w:spacing w:after="0" w:line="23" w:lineRule="atLeast"/>
        <w:jc w:val="center"/>
        <w:rPr>
          <w:rFonts w:ascii="Times New Roman" w:hAnsi="Times New Roman" w:cs="Times New Roman"/>
          <w:b/>
          <w:bCs/>
          <w:sz w:val="28"/>
          <w:szCs w:val="28"/>
          <w:lang w:val="ro-RO"/>
        </w:rPr>
      </w:pPr>
      <w:r w:rsidRPr="00D22B58">
        <w:rPr>
          <w:rFonts w:ascii="Times New Roman" w:hAnsi="Times New Roman" w:cs="Times New Roman"/>
          <w:b/>
          <w:bCs/>
          <w:sz w:val="28"/>
          <w:szCs w:val="28"/>
          <w:lang w:val="ro-RO"/>
        </w:rPr>
        <w:t>PROCEDURA DE SOLUŢIONARE A CERERILOR SAU</w:t>
      </w:r>
      <w:r w:rsidR="00B255CD" w:rsidRPr="00D22B58">
        <w:rPr>
          <w:rFonts w:ascii="Times New Roman" w:hAnsi="Times New Roman" w:cs="Times New Roman"/>
          <w:b/>
          <w:bCs/>
          <w:sz w:val="28"/>
          <w:szCs w:val="28"/>
          <w:lang w:val="ro-RO"/>
        </w:rPr>
        <w:t xml:space="preserve"> </w:t>
      </w:r>
      <w:r w:rsidR="00211CE0" w:rsidRPr="00D22B58">
        <w:rPr>
          <w:rFonts w:ascii="Times New Roman" w:hAnsi="Times New Roman" w:cs="Times New Roman"/>
          <w:b/>
          <w:bCs/>
          <w:sz w:val="28"/>
          <w:szCs w:val="28"/>
          <w:lang w:val="ro-RO"/>
        </w:rPr>
        <w:t xml:space="preserve"> </w:t>
      </w:r>
      <w:r w:rsidRPr="00D22B58">
        <w:rPr>
          <w:rFonts w:ascii="Times New Roman" w:hAnsi="Times New Roman" w:cs="Times New Roman"/>
          <w:b/>
          <w:bCs/>
          <w:sz w:val="28"/>
          <w:szCs w:val="28"/>
          <w:lang w:val="ro-RO"/>
        </w:rPr>
        <w:t>RECLAMAŢIILOR INDIVIDUALE ALE SALARIAŢILOR</w:t>
      </w:r>
    </w:p>
    <w:p w14:paraId="4DA661AA" w14:textId="77777777" w:rsidR="00C06FCD" w:rsidRPr="00D22B58" w:rsidRDefault="00C06FCD" w:rsidP="004B496A">
      <w:pPr>
        <w:autoSpaceDE w:val="0"/>
        <w:autoSpaceDN w:val="0"/>
        <w:adjustRightInd w:val="0"/>
        <w:spacing w:after="0" w:line="23" w:lineRule="atLeast"/>
        <w:rPr>
          <w:rFonts w:ascii="Times New Roman" w:hAnsi="Times New Roman" w:cs="Times New Roman"/>
          <w:sz w:val="28"/>
          <w:szCs w:val="28"/>
          <w:lang w:val="ro-RO"/>
        </w:rPr>
      </w:pPr>
    </w:p>
    <w:p w14:paraId="4DA661AB"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ro-RO"/>
        </w:rPr>
      </w:pPr>
      <w:r w:rsidRPr="00D22B58">
        <w:rPr>
          <w:rFonts w:ascii="Times New Roman" w:hAnsi="Times New Roman" w:cs="Times New Roman"/>
          <w:b/>
          <w:sz w:val="28"/>
          <w:szCs w:val="28"/>
          <w:lang w:val="ro-RO"/>
        </w:rPr>
        <w:t>Art. 6</w:t>
      </w:r>
      <w:r w:rsidR="0018747A" w:rsidRPr="00D22B58">
        <w:rPr>
          <w:rFonts w:ascii="Times New Roman" w:hAnsi="Times New Roman" w:cs="Times New Roman"/>
          <w:b/>
          <w:sz w:val="28"/>
          <w:szCs w:val="28"/>
          <w:lang w:val="ro-RO"/>
        </w:rPr>
        <w:t>7</w:t>
      </w:r>
      <w:r w:rsidRPr="00D22B58">
        <w:rPr>
          <w:rFonts w:ascii="Times New Roman" w:hAnsi="Times New Roman" w:cs="Times New Roman"/>
          <w:sz w:val="28"/>
          <w:szCs w:val="28"/>
          <w:lang w:val="ro-RO"/>
        </w:rPr>
        <w:t xml:space="preserve"> În cadrul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ro-RO"/>
        </w:rPr>
        <w:t xml:space="preserve">, prin compartimentele de resort, în cadrul comisia de disciplină constituită şi/sau persoanei împuternicite de conducere, se rezolvă cererile şi reclamaţiile angajaţilor. </w:t>
      </w:r>
    </w:p>
    <w:p w14:paraId="4DA661AC" w14:textId="77777777" w:rsidR="004B496A" w:rsidRPr="00D22B58" w:rsidRDefault="004B496A" w:rsidP="004B496A">
      <w:pPr>
        <w:autoSpaceDE w:val="0"/>
        <w:autoSpaceDN w:val="0"/>
        <w:adjustRightInd w:val="0"/>
        <w:spacing w:after="0" w:line="23" w:lineRule="atLeast"/>
        <w:ind w:firstLine="720"/>
        <w:jc w:val="both"/>
        <w:rPr>
          <w:rFonts w:ascii="Times New Roman" w:hAnsi="Times New Roman" w:cs="Times New Roman"/>
          <w:sz w:val="28"/>
          <w:szCs w:val="28"/>
          <w:lang w:val="ro-RO"/>
        </w:rPr>
      </w:pPr>
    </w:p>
    <w:p w14:paraId="4DA661AD"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ro-RO"/>
        </w:rPr>
      </w:pPr>
      <w:r w:rsidRPr="00D22B58">
        <w:rPr>
          <w:rFonts w:ascii="Times New Roman" w:hAnsi="Times New Roman" w:cs="Times New Roman"/>
          <w:b/>
          <w:sz w:val="28"/>
          <w:szCs w:val="28"/>
          <w:lang w:val="ro-RO"/>
        </w:rPr>
        <w:t>Art.</w:t>
      </w:r>
      <w:r w:rsidR="0018747A" w:rsidRPr="00D22B58">
        <w:rPr>
          <w:rFonts w:ascii="Times New Roman" w:hAnsi="Times New Roman" w:cs="Times New Roman"/>
          <w:b/>
          <w:sz w:val="28"/>
          <w:szCs w:val="28"/>
          <w:lang w:val="ro-RO"/>
        </w:rPr>
        <w:t xml:space="preserve"> </w:t>
      </w:r>
      <w:r w:rsidRPr="00D22B58">
        <w:rPr>
          <w:rFonts w:ascii="Times New Roman" w:hAnsi="Times New Roman" w:cs="Times New Roman"/>
          <w:b/>
          <w:sz w:val="28"/>
          <w:szCs w:val="28"/>
          <w:lang w:val="ro-RO"/>
        </w:rPr>
        <w:t>6</w:t>
      </w:r>
      <w:r w:rsidR="0018747A" w:rsidRPr="00D22B58">
        <w:rPr>
          <w:rFonts w:ascii="Times New Roman" w:hAnsi="Times New Roman" w:cs="Times New Roman"/>
          <w:b/>
          <w:sz w:val="28"/>
          <w:szCs w:val="28"/>
          <w:lang w:val="ro-RO"/>
        </w:rPr>
        <w:t>8</w:t>
      </w:r>
      <w:r w:rsidRPr="00D22B58">
        <w:rPr>
          <w:rFonts w:ascii="Times New Roman" w:hAnsi="Times New Roman" w:cs="Times New Roman"/>
          <w:sz w:val="28"/>
          <w:szCs w:val="28"/>
          <w:lang w:val="ro-RO"/>
        </w:rPr>
        <w:t xml:space="preserve"> </w:t>
      </w:r>
      <w:r w:rsidR="00E54B5F" w:rsidRPr="00D22B58">
        <w:rPr>
          <w:rFonts w:ascii="Times New Roman" w:hAnsi="Times New Roman" w:cs="Times New Roman"/>
          <w:sz w:val="28"/>
          <w:szCs w:val="28"/>
          <w:lang w:val="ro-RO"/>
        </w:rPr>
        <w:t xml:space="preserve">(1) </w:t>
      </w:r>
      <w:r w:rsidRPr="00D22B58">
        <w:rPr>
          <w:rFonts w:ascii="Times New Roman" w:hAnsi="Times New Roman" w:cs="Times New Roman"/>
          <w:sz w:val="28"/>
          <w:szCs w:val="28"/>
          <w:lang w:val="ro-RO"/>
        </w:rPr>
        <w:t>În sensul prezentului Regulament Intern, următorii termeni se definesc astfel:</w:t>
      </w:r>
    </w:p>
    <w:p w14:paraId="4DA661AE"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ab/>
        <w:t>CERERE -</w:t>
      </w:r>
      <w:r w:rsidR="00211CE0" w:rsidRPr="00D22B58">
        <w:rPr>
          <w:rFonts w:ascii="Times New Roman" w:hAnsi="Times New Roman" w:cs="Times New Roman"/>
          <w:sz w:val="28"/>
          <w:szCs w:val="28"/>
          <w:lang w:val="ro-RO"/>
        </w:rPr>
        <w:t xml:space="preserve"> </w:t>
      </w:r>
      <w:r w:rsidRPr="00D22B58">
        <w:rPr>
          <w:rFonts w:ascii="Times New Roman" w:hAnsi="Times New Roman" w:cs="Times New Roman"/>
          <w:sz w:val="28"/>
          <w:szCs w:val="28"/>
          <w:lang w:val="ro-RO"/>
        </w:rPr>
        <w:t>termen folosit atunci când persoana interesată urmăreşte valorificarea unor drepturi faţă de celălalt subiect al raportului juridic de muncă. Drepturile pe care persoana interesată le poate pretinde nu sunt necesarmente numai de natură bănească, deşi cererile cu acest obiect sunt cele mai numeroase. Cererea prin care este sesizat organul de jurisdicţie de către partea interesată, având ca scop valorificarea unor pretenţii, prezintă toate caracteristicile unei acţiuni.</w:t>
      </w:r>
    </w:p>
    <w:p w14:paraId="4DA661AF"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ro-RO"/>
        </w:rPr>
        <w:tab/>
      </w:r>
      <w:r w:rsidRPr="00D22B58">
        <w:rPr>
          <w:rFonts w:ascii="Times New Roman" w:hAnsi="Times New Roman" w:cs="Times New Roman"/>
          <w:sz w:val="28"/>
          <w:szCs w:val="28"/>
          <w:lang w:val="fr-FR"/>
        </w:rPr>
        <w:t>CERERE – DREPTUL DE PETIŢIONARE.Toate persoanele încadrate în muncă au dreptul de a se adresa organelor superioare, celor de jurisdicţie sau oricărui for competent, ori de câte ori se consideră prejudiciaţi în drepturile lor.</w:t>
      </w:r>
    </w:p>
    <w:p w14:paraId="4DA661B0"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00E54B5F" w:rsidRPr="00D22B58">
        <w:rPr>
          <w:rFonts w:ascii="Times New Roman" w:hAnsi="Times New Roman" w:cs="Times New Roman"/>
          <w:sz w:val="28"/>
          <w:szCs w:val="28"/>
          <w:lang w:val="ro-RO"/>
        </w:rPr>
        <w:t xml:space="preserve">(2) </w:t>
      </w:r>
      <w:r w:rsidRPr="00D22B58">
        <w:rPr>
          <w:rFonts w:ascii="Times New Roman" w:hAnsi="Times New Roman" w:cs="Times New Roman"/>
          <w:sz w:val="28"/>
          <w:szCs w:val="28"/>
          <w:lang w:val="fr-FR"/>
        </w:rPr>
        <w:t>Dreptul la petiţionare se exercită prin propuneri, sesizări, reclamaţii şi cereri adresate organelor puterii de stat, ale administraţiei de stat, organelor judecătoreşti.</w:t>
      </w:r>
    </w:p>
    <w:p w14:paraId="4DA661B1"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00E54B5F" w:rsidRPr="00D22B58">
        <w:rPr>
          <w:rFonts w:ascii="Times New Roman" w:hAnsi="Times New Roman" w:cs="Times New Roman"/>
          <w:sz w:val="28"/>
          <w:szCs w:val="28"/>
          <w:lang w:val="ro-RO"/>
        </w:rPr>
        <w:t xml:space="preserve">(3) </w:t>
      </w:r>
      <w:r w:rsidRPr="00D22B58">
        <w:rPr>
          <w:rFonts w:ascii="Times New Roman" w:hAnsi="Times New Roman" w:cs="Times New Roman"/>
          <w:sz w:val="28"/>
          <w:szCs w:val="28"/>
          <w:lang w:val="fr-FR"/>
        </w:rPr>
        <w:t>Sesizările salariaţilor trebuie rezolvate prin cercetare directă, la faţa locului.</w:t>
      </w:r>
    </w:p>
    <w:p w14:paraId="4DA661B2" w14:textId="77777777" w:rsidR="00C06FCD"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ro-RO"/>
        </w:rPr>
        <w:t xml:space="preserve">(4) </w:t>
      </w:r>
      <w:r w:rsidR="00C06FCD" w:rsidRPr="00D22B58">
        <w:rPr>
          <w:rFonts w:ascii="Times New Roman" w:hAnsi="Times New Roman" w:cs="Times New Roman"/>
          <w:sz w:val="28"/>
          <w:szCs w:val="28"/>
          <w:lang w:val="fr-FR"/>
        </w:rPr>
        <w:t>Comisiile de etică şi disciplină/persoana desemnată însărcinată cu soluţionarea sesizărilor şi reclamaţiilor va/vor lua în considerare, de regulă, doar înscrisurile care conţin datele de identificare ale persoanei şi semnătura, precum şi cererile, sesizările şi reclamaţiile prezentate personal în cadrul audienţelor.</w:t>
      </w:r>
    </w:p>
    <w:p w14:paraId="4DA661B3" w14:textId="77777777" w:rsidR="00C06FCD"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ro-RO"/>
        </w:rPr>
        <w:t>(5)</w:t>
      </w:r>
      <w:r w:rsidR="00B255CD" w:rsidRPr="00D22B58">
        <w:rPr>
          <w:rFonts w:ascii="Times New Roman" w:hAnsi="Times New Roman" w:cs="Times New Roman"/>
          <w:sz w:val="28"/>
          <w:szCs w:val="28"/>
          <w:lang w:val="ro-RO"/>
        </w:rPr>
        <w:t xml:space="preserve"> </w:t>
      </w:r>
      <w:r w:rsidR="00C06FCD" w:rsidRPr="00D22B58">
        <w:rPr>
          <w:rFonts w:ascii="Times New Roman" w:hAnsi="Times New Roman" w:cs="Times New Roman"/>
          <w:sz w:val="28"/>
          <w:szCs w:val="28"/>
          <w:lang w:val="fr-FR"/>
        </w:rPr>
        <w:t>În toate cazurile este obligatorie ascultarea persoanei la care se referă sesizarea.</w:t>
      </w:r>
    </w:p>
    <w:p w14:paraId="4DA661B4" w14:textId="77777777" w:rsidR="00E54B5F"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B5"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w:t>
      </w:r>
      <w:r w:rsidR="0018747A"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6</w:t>
      </w:r>
      <w:r w:rsidR="0018747A" w:rsidRPr="00D22B58">
        <w:rPr>
          <w:rFonts w:ascii="Times New Roman" w:hAnsi="Times New Roman" w:cs="Times New Roman"/>
          <w:b/>
          <w:sz w:val="28"/>
          <w:szCs w:val="28"/>
          <w:lang w:val="fr-FR"/>
        </w:rPr>
        <w:t>9</w:t>
      </w:r>
      <w:r w:rsidRPr="00D22B58">
        <w:rPr>
          <w:rFonts w:ascii="Times New Roman" w:hAnsi="Times New Roman" w:cs="Times New Roman"/>
          <w:sz w:val="28"/>
          <w:szCs w:val="28"/>
          <w:lang w:val="fr-FR"/>
        </w:rPr>
        <w:t xml:space="preserve"> Examinarea şi rezolvarea propunerilor, sesizărilor şi reclamaţiilor precum şi comunicarea răspunsurilor către salariaţi trebuie să se facă în conformitate cu prevederile Codului Muncii.</w:t>
      </w:r>
    </w:p>
    <w:p w14:paraId="4DA661B6" w14:textId="77777777" w:rsidR="00E54B5F" w:rsidRPr="00D22B58" w:rsidRDefault="00E54B5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1B7"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18747A" w:rsidRPr="00D22B58">
        <w:rPr>
          <w:rFonts w:ascii="Times New Roman" w:hAnsi="Times New Roman" w:cs="Times New Roman"/>
          <w:b/>
          <w:sz w:val="28"/>
          <w:szCs w:val="28"/>
          <w:lang w:val="fr-FR"/>
        </w:rPr>
        <w:t xml:space="preserve"> 70</w:t>
      </w:r>
      <w:r w:rsidRPr="00D22B58">
        <w:rPr>
          <w:rFonts w:ascii="Times New Roman" w:hAnsi="Times New Roman" w:cs="Times New Roman"/>
          <w:sz w:val="28"/>
          <w:szCs w:val="28"/>
          <w:lang w:val="fr-FR"/>
        </w:rPr>
        <w:t xml:space="preserve"> Cererile se adresează în scris conducătorului instituţiei, care le va repartiza spre rezolvare, funcţie de conţinutul lor, compartimentelor din organigramă instituţiei.</w:t>
      </w:r>
    </w:p>
    <w:p w14:paraId="4DA661B8" w14:textId="77777777" w:rsidR="00E54B5F"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1B9"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ro-RO"/>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7</w:t>
      </w:r>
      <w:r w:rsidR="0018747A" w:rsidRPr="00D22B58">
        <w:rPr>
          <w:rFonts w:ascii="Times New Roman" w:hAnsi="Times New Roman" w:cs="Times New Roman"/>
          <w:b/>
          <w:sz w:val="28"/>
          <w:szCs w:val="28"/>
          <w:lang w:val="fr-FR"/>
        </w:rPr>
        <w:t>1</w:t>
      </w:r>
      <w:r w:rsidRPr="00D22B58">
        <w:rPr>
          <w:rFonts w:ascii="Times New Roman" w:hAnsi="Times New Roman" w:cs="Times New Roman"/>
          <w:sz w:val="28"/>
          <w:szCs w:val="28"/>
          <w:lang w:val="fr-FR"/>
        </w:rPr>
        <w:t xml:space="preserve"> (1) Jurisdicţia muncii are ca obiect soluţionarea conflictelor de muncă cu privire la încheierea, executarea, modificarea, suspendarea şi încetarea contractelor individuale de muncă, sau, după caz, colective de muncă prevăzute de </w:t>
      </w:r>
      <w:r w:rsidRPr="00D22B58">
        <w:rPr>
          <w:rFonts w:ascii="Times New Roman" w:hAnsi="Times New Roman" w:cs="Times New Roman"/>
          <w:sz w:val="28"/>
          <w:szCs w:val="28"/>
          <w:lang w:val="fr-FR"/>
        </w:rPr>
        <w:lastRenderedPageBreak/>
        <w:t>prezentul cod, precum şi a cererilor privind raporturile juridice dintre partenerii sociali.</w:t>
      </w:r>
    </w:p>
    <w:p w14:paraId="4DA661BA" w14:textId="77777777" w:rsidR="00C06FCD" w:rsidRPr="00D22B58" w:rsidRDefault="00107655"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sz w:val="28"/>
          <w:szCs w:val="28"/>
        </w:rPr>
        <w:t xml:space="preserve">(2) </w:t>
      </w:r>
      <w:r w:rsidR="00C06FCD" w:rsidRPr="00D22B58">
        <w:rPr>
          <w:rFonts w:ascii="Times New Roman" w:hAnsi="Times New Roman" w:cs="Times New Roman"/>
          <w:sz w:val="28"/>
          <w:szCs w:val="28"/>
        </w:rPr>
        <w:t>Judecarea conflictelor de muncă este de competenţa instanţelor stabilite</w:t>
      </w:r>
      <w:r w:rsidR="00211CE0" w:rsidRPr="00D22B58">
        <w:rPr>
          <w:rFonts w:ascii="Times New Roman" w:hAnsi="Times New Roman" w:cs="Times New Roman"/>
          <w:sz w:val="28"/>
          <w:szCs w:val="28"/>
        </w:rPr>
        <w:t xml:space="preserve"> </w:t>
      </w:r>
      <w:r w:rsidR="00C06FCD" w:rsidRPr="00D22B58">
        <w:rPr>
          <w:rFonts w:ascii="Times New Roman" w:hAnsi="Times New Roman" w:cs="Times New Roman"/>
          <w:sz w:val="28"/>
          <w:szCs w:val="28"/>
        </w:rPr>
        <w:t>confor</w:t>
      </w:r>
      <w:r w:rsidRPr="00D22B58">
        <w:rPr>
          <w:rFonts w:ascii="Times New Roman" w:hAnsi="Times New Roman" w:cs="Times New Roman"/>
          <w:sz w:val="28"/>
          <w:szCs w:val="28"/>
        </w:rPr>
        <w:t>m Codului de Procedură Civilă î</w:t>
      </w:r>
      <w:r w:rsidR="00C06FCD" w:rsidRPr="00D22B58">
        <w:rPr>
          <w:rFonts w:ascii="Times New Roman" w:hAnsi="Times New Roman" w:cs="Times New Roman"/>
          <w:sz w:val="28"/>
          <w:szCs w:val="28"/>
        </w:rPr>
        <w:t>n vigoare.</w:t>
      </w:r>
    </w:p>
    <w:p w14:paraId="4DA661BB" w14:textId="77777777" w:rsidR="00C06FCD" w:rsidRPr="00D22B58" w:rsidRDefault="00C06FCD"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sz w:val="28"/>
          <w:szCs w:val="28"/>
        </w:rPr>
        <w:t>(3) Cererile referitoare la clauzele prevăzute la alin.(1) se adresează instanţei competente în a cărei circumscripţie reclamantul îşi are domiciliul sau reşedinţa ori, după caz, sediul.</w:t>
      </w:r>
    </w:p>
    <w:p w14:paraId="4DA661BC" w14:textId="77777777" w:rsidR="00C06FCD" w:rsidRPr="00D22B58" w:rsidRDefault="00C06FCD"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(4) Cauzele care fac obiectul jurisdicţiei muncii sunt scutite de taxa judiciară de timbru şi de timbrul judiciar.</w:t>
      </w:r>
    </w:p>
    <w:p w14:paraId="4DA661BD" w14:textId="77777777" w:rsidR="00E54B5F" w:rsidRPr="00D22B58" w:rsidRDefault="00E54B5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1BE"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7</w:t>
      </w:r>
      <w:r w:rsidR="00107655" w:rsidRPr="00D22B58">
        <w:rPr>
          <w:rFonts w:ascii="Times New Roman" w:hAnsi="Times New Roman" w:cs="Times New Roman"/>
          <w:b/>
          <w:sz w:val="28"/>
          <w:szCs w:val="28"/>
          <w:lang w:val="fr-FR"/>
        </w:rPr>
        <w:t>2</w:t>
      </w:r>
      <w:r w:rsidRPr="00D22B58">
        <w:rPr>
          <w:rFonts w:ascii="Times New Roman" w:hAnsi="Times New Roman" w:cs="Times New Roman"/>
          <w:sz w:val="28"/>
          <w:szCs w:val="28"/>
          <w:lang w:val="fr-FR"/>
        </w:rPr>
        <w:t xml:space="preserve"> (1) Cererile referitoare la soluţionarea conflictelor de muncă se judecă în regim de urgenţă.</w:t>
      </w:r>
    </w:p>
    <w:p w14:paraId="4DA661BF"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(2) Ele pot fi formulate:</w:t>
      </w:r>
    </w:p>
    <w:p w14:paraId="4DA661C0"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a)</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în termen de 30 de zile calendaristice de la dată în care a fost comunicată decizia unilaterală a angajatorului, referitoare la încheierea, executarea, modificarea, suspendarea sau încetarea contractului individual de muncă /dispoziţiei de numire;</w:t>
      </w:r>
    </w:p>
    <w:p w14:paraId="4DA661C1"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b)</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în termen de 30 de zile calendaristice de la dată în care s-a comunicat decizia de sancţionare disciplinară;</w:t>
      </w:r>
    </w:p>
    <w:p w14:paraId="4DA661C2"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c)</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în termen de 3 ani de la data naşterii dreptului la acţiune, în situaţia în care obiectul conflictului individual de muncă constă în plata unor drepturi salariale neacordate sau a unor despăgubiri către salariat, precum şi în cazul răspunderii patrimoniale a salariaţilor faţă de angajator.</w:t>
      </w:r>
    </w:p>
    <w:p w14:paraId="4DA661C3"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d)</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pe toată durata existenţei contractului, în cazul în care se solicită constatarea nulităţii unui contract individual de muncă ori a unor clauze ale acestuia ;</w:t>
      </w:r>
    </w:p>
    <w:p w14:paraId="4DA661C4"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e)</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în termen de 6 luni de la data naşterii dreptului la acţiune, în cazul neexecutării Contractului Colectiv de Muncă ori a unor clauze ale acestuia.</w:t>
      </w:r>
    </w:p>
    <w:p w14:paraId="4DA661C5"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(3)</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Termenele de judecată nu pot fi mai mari de 15 zile.</w:t>
      </w:r>
    </w:p>
    <w:p w14:paraId="4DA661C6"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(4) Procedura de citare a părţilor se consideră legal îndeplinită dacă se realizează cu cel puţin 24 de ore înainte de termenul de judecată.</w:t>
      </w:r>
    </w:p>
    <w:p w14:paraId="4DA661C7" w14:textId="77777777" w:rsidR="00E54B5F" w:rsidRPr="00D22B58" w:rsidRDefault="00E54B5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1C8"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7</w:t>
      </w:r>
      <w:r w:rsidR="00107655" w:rsidRPr="00D22B58">
        <w:rPr>
          <w:rFonts w:ascii="Times New Roman" w:hAnsi="Times New Roman" w:cs="Times New Roman"/>
          <w:b/>
          <w:sz w:val="28"/>
          <w:szCs w:val="28"/>
          <w:lang w:val="fr-FR"/>
        </w:rPr>
        <w:t>3</w:t>
      </w:r>
      <w:r w:rsidRPr="00D22B58">
        <w:rPr>
          <w:rFonts w:ascii="Times New Roman" w:hAnsi="Times New Roman" w:cs="Times New Roman"/>
          <w:sz w:val="28"/>
          <w:szCs w:val="28"/>
          <w:lang w:val="fr-FR"/>
        </w:rPr>
        <w:t xml:space="preserve"> Sarcina probei în conflictele de muncă revine angajatorului, acesta fiind obligat să depună dovezile în apărarea sa până la prima zi de înfăţişare.</w:t>
      </w:r>
    </w:p>
    <w:p w14:paraId="4DA661C9" w14:textId="77777777" w:rsidR="00E54B5F" w:rsidRPr="00D22B58" w:rsidRDefault="00E54B5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1CA"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Art. 7</w:t>
      </w:r>
      <w:r w:rsidR="00107655" w:rsidRPr="00D22B58">
        <w:rPr>
          <w:rFonts w:ascii="Times New Roman" w:hAnsi="Times New Roman" w:cs="Times New Roman"/>
          <w:b/>
          <w:sz w:val="28"/>
          <w:szCs w:val="28"/>
        </w:rPr>
        <w:t>4</w:t>
      </w:r>
      <w:r w:rsidRPr="00D22B58">
        <w:rPr>
          <w:rFonts w:ascii="Times New Roman" w:hAnsi="Times New Roman" w:cs="Times New Roman"/>
          <w:sz w:val="28"/>
          <w:szCs w:val="28"/>
        </w:rPr>
        <w:t xml:space="preserve"> Administrarea probelor se face cu respectarea regimului de urgenţă, instanţa fiind în drept să decadă din beneficiul probei admise partea care întârzie în mod nejustificat administrarea acesteia.</w:t>
      </w:r>
    </w:p>
    <w:p w14:paraId="4DA661CB" w14:textId="77777777" w:rsidR="00E54B5F"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rPr>
      </w:pPr>
    </w:p>
    <w:p w14:paraId="4DA661CC" w14:textId="77777777" w:rsidR="00C06FCD" w:rsidRPr="00D22B58" w:rsidRDefault="00C06FCD" w:rsidP="004B496A">
      <w:pPr>
        <w:autoSpaceDE w:val="0"/>
        <w:autoSpaceDN w:val="0"/>
        <w:adjustRightInd w:val="0"/>
        <w:spacing w:after="0" w:line="23" w:lineRule="atLeast"/>
        <w:ind w:firstLine="720"/>
        <w:rPr>
          <w:rFonts w:ascii="Times New Roman" w:hAnsi="Times New Roman" w:cs="Times New Roman"/>
          <w:sz w:val="28"/>
          <w:szCs w:val="28"/>
          <w:lang w:val="fr-FR"/>
        </w:rPr>
      </w:pPr>
      <w:r w:rsidRPr="00D22B58">
        <w:rPr>
          <w:rFonts w:ascii="Times New Roman" w:hAnsi="Times New Roman" w:cs="Times New Roman"/>
          <w:b/>
          <w:sz w:val="28"/>
          <w:szCs w:val="28"/>
          <w:lang w:val="fr-FR"/>
        </w:rPr>
        <w:t>Art. 7</w:t>
      </w:r>
      <w:r w:rsidR="00107655" w:rsidRPr="00D22B58">
        <w:rPr>
          <w:rFonts w:ascii="Times New Roman" w:hAnsi="Times New Roman" w:cs="Times New Roman"/>
          <w:b/>
          <w:sz w:val="28"/>
          <w:szCs w:val="28"/>
          <w:lang w:val="fr-FR"/>
        </w:rPr>
        <w:t>5</w:t>
      </w:r>
      <w:r w:rsidR="0010765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Hotărârile pronunţate pe fond sunt definitive şi executorii de drept.</w:t>
      </w:r>
    </w:p>
    <w:p w14:paraId="4DA661CD"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CE"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CF" w14:textId="77777777" w:rsidR="008125B3" w:rsidRPr="00D22B58" w:rsidRDefault="008125B3" w:rsidP="004B496A">
      <w:pPr>
        <w:autoSpaceDE w:val="0"/>
        <w:autoSpaceDN w:val="0"/>
        <w:adjustRightInd w:val="0"/>
        <w:spacing w:after="0" w:line="23" w:lineRule="atLeast"/>
        <w:rPr>
          <w:rFonts w:ascii="Times New Roman" w:hAnsi="Times New Roman" w:cs="Times New Roman"/>
          <w:sz w:val="28"/>
          <w:szCs w:val="28"/>
          <w:lang w:val="ro-RO"/>
        </w:rPr>
      </w:pPr>
    </w:p>
    <w:p w14:paraId="4DA661D0" w14:textId="77777777" w:rsidR="008125B3" w:rsidRPr="00D22B58" w:rsidRDefault="008125B3" w:rsidP="004B496A">
      <w:pPr>
        <w:autoSpaceDE w:val="0"/>
        <w:autoSpaceDN w:val="0"/>
        <w:adjustRightInd w:val="0"/>
        <w:spacing w:after="0" w:line="23" w:lineRule="atLeast"/>
        <w:rPr>
          <w:rFonts w:ascii="Times New Roman" w:hAnsi="Times New Roman" w:cs="Times New Roman"/>
          <w:sz w:val="28"/>
          <w:szCs w:val="28"/>
          <w:lang w:val="ro-RO"/>
        </w:rPr>
      </w:pPr>
    </w:p>
    <w:p w14:paraId="4DA661D1" w14:textId="77777777" w:rsidR="008125B3" w:rsidRPr="00D22B58" w:rsidRDefault="008125B3"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D2" w14:textId="77777777" w:rsidR="0068260B" w:rsidRPr="00D22B58" w:rsidRDefault="0068260B" w:rsidP="004B496A">
      <w:pPr>
        <w:autoSpaceDE w:val="0"/>
        <w:autoSpaceDN w:val="0"/>
        <w:adjustRightInd w:val="0"/>
        <w:spacing w:after="0" w:line="23" w:lineRule="atLeast"/>
        <w:jc w:val="both"/>
        <w:rPr>
          <w:rFonts w:ascii="Times New Roman" w:hAnsi="Times New Roman" w:cs="Times New Roman"/>
          <w:sz w:val="28"/>
          <w:szCs w:val="28"/>
          <w:lang w:val="ro-RO"/>
        </w:rPr>
      </w:pPr>
    </w:p>
    <w:p w14:paraId="4DA661D3" w14:textId="77777777" w:rsidR="00C06FCD" w:rsidRPr="00D22B58" w:rsidRDefault="00C06FCD" w:rsidP="004B496A">
      <w:pPr>
        <w:spacing w:after="0" w:line="23" w:lineRule="atLeast"/>
        <w:jc w:val="center"/>
        <w:rPr>
          <w:rFonts w:ascii="Times New Roman" w:hAnsi="Times New Roman" w:cs="Times New Roman"/>
          <w:b/>
          <w:sz w:val="28"/>
          <w:szCs w:val="28"/>
          <w:lang w:val="fr-FR"/>
        </w:rPr>
      </w:pPr>
    </w:p>
    <w:p w14:paraId="4DA661D4" w14:textId="77777777" w:rsidR="00C64387" w:rsidRPr="00D22B58" w:rsidRDefault="00C64387" w:rsidP="004B496A">
      <w:pPr>
        <w:spacing w:after="0" w:line="23" w:lineRule="atLeast"/>
        <w:jc w:val="center"/>
        <w:rPr>
          <w:rFonts w:ascii="Times New Roman" w:hAnsi="Times New Roman" w:cs="Times New Roman"/>
          <w:b/>
          <w:sz w:val="28"/>
          <w:szCs w:val="28"/>
          <w:lang w:val="fr-FR"/>
        </w:rPr>
      </w:pPr>
    </w:p>
    <w:p w14:paraId="4DA661D5" w14:textId="77777777" w:rsidR="00C64387" w:rsidRPr="00D22B58" w:rsidRDefault="00C64387" w:rsidP="004B496A">
      <w:pPr>
        <w:spacing w:after="0" w:line="23" w:lineRule="atLeast"/>
        <w:jc w:val="center"/>
        <w:rPr>
          <w:rFonts w:ascii="Times New Roman" w:hAnsi="Times New Roman" w:cs="Times New Roman"/>
          <w:b/>
          <w:sz w:val="28"/>
          <w:szCs w:val="28"/>
          <w:lang w:val="fr-FR"/>
        </w:rPr>
      </w:pPr>
    </w:p>
    <w:p w14:paraId="4DA661D6" w14:textId="77777777" w:rsidR="00C06FCD" w:rsidRPr="00D22B58" w:rsidRDefault="00C06FCD" w:rsidP="004B496A">
      <w:pPr>
        <w:spacing w:after="0" w:line="23" w:lineRule="atLeast"/>
        <w:jc w:val="center"/>
        <w:rPr>
          <w:rFonts w:ascii="Times New Roman" w:hAnsi="Times New Roman" w:cs="Times New Roman"/>
          <w:b/>
          <w:sz w:val="28"/>
          <w:szCs w:val="28"/>
          <w:lang w:val="fr-FR"/>
        </w:rPr>
      </w:pPr>
      <w:r w:rsidRPr="00D22B58">
        <w:rPr>
          <w:rFonts w:ascii="Times New Roman" w:hAnsi="Times New Roman" w:cs="Times New Roman"/>
          <w:b/>
          <w:sz w:val="28"/>
          <w:szCs w:val="28"/>
          <w:lang w:val="fr-FR"/>
        </w:rPr>
        <w:t>CAPITOLUL IX</w:t>
      </w:r>
    </w:p>
    <w:p w14:paraId="4DA661D7" w14:textId="77777777" w:rsidR="0068260B" w:rsidRPr="00D22B58" w:rsidRDefault="00C06FCD" w:rsidP="004B496A">
      <w:pPr>
        <w:tabs>
          <w:tab w:val="left" w:pos="1900"/>
        </w:tabs>
        <w:spacing w:after="0" w:line="23" w:lineRule="atLeast"/>
        <w:jc w:val="center"/>
        <w:rPr>
          <w:rFonts w:ascii="Times New Roman" w:hAnsi="Times New Roman" w:cs="Times New Roman"/>
          <w:b/>
          <w:sz w:val="28"/>
          <w:szCs w:val="28"/>
          <w:lang w:val="fr-FR"/>
        </w:rPr>
      </w:pPr>
      <w:r w:rsidRPr="00D22B58">
        <w:rPr>
          <w:rFonts w:ascii="Times New Roman" w:hAnsi="Times New Roman" w:cs="Times New Roman"/>
          <w:b/>
          <w:sz w:val="28"/>
          <w:szCs w:val="28"/>
          <w:lang w:val="fr-FR"/>
        </w:rPr>
        <w:t>ABATERI DISCIPLINARE SI SANCTIUNI APLICABILE</w:t>
      </w:r>
      <w:r w:rsidR="0068260B" w:rsidRPr="00D22B58">
        <w:rPr>
          <w:rFonts w:ascii="Times New Roman" w:hAnsi="Times New Roman" w:cs="Times New Roman"/>
          <w:b/>
          <w:sz w:val="28"/>
          <w:szCs w:val="28"/>
          <w:lang w:val="fr-FR"/>
        </w:rPr>
        <w:t>.</w:t>
      </w:r>
      <w:r w:rsidRPr="00D22B58">
        <w:rPr>
          <w:rFonts w:ascii="Times New Roman" w:hAnsi="Times New Roman" w:cs="Times New Roman"/>
          <w:b/>
          <w:sz w:val="28"/>
          <w:szCs w:val="28"/>
          <w:lang w:val="fr-FR"/>
        </w:rPr>
        <w:t xml:space="preserve"> </w:t>
      </w:r>
    </w:p>
    <w:p w14:paraId="4DA661D8" w14:textId="77777777" w:rsidR="00C06FCD" w:rsidRPr="00D22B58" w:rsidRDefault="00C06FCD" w:rsidP="004B496A">
      <w:pPr>
        <w:tabs>
          <w:tab w:val="left" w:pos="1900"/>
        </w:tabs>
        <w:spacing w:after="0" w:line="23" w:lineRule="atLeast"/>
        <w:jc w:val="center"/>
        <w:rPr>
          <w:rFonts w:ascii="Times New Roman" w:hAnsi="Times New Roman" w:cs="Times New Roman"/>
          <w:b/>
          <w:sz w:val="28"/>
          <w:szCs w:val="28"/>
          <w:lang w:val="fr-FR"/>
        </w:rPr>
      </w:pPr>
      <w:r w:rsidRPr="00D22B58">
        <w:rPr>
          <w:rFonts w:ascii="Times New Roman" w:hAnsi="Times New Roman" w:cs="Times New Roman"/>
          <w:b/>
          <w:sz w:val="28"/>
          <w:szCs w:val="28"/>
          <w:lang w:val="fr-FR"/>
        </w:rPr>
        <w:t>REGULI REFERITOARE LA PROCEDURA DISCIPLINARA</w:t>
      </w:r>
    </w:p>
    <w:p w14:paraId="4DA661D9" w14:textId="77777777" w:rsidR="00C06FCD" w:rsidRPr="00D22B58" w:rsidRDefault="00C06FCD" w:rsidP="004B496A">
      <w:pPr>
        <w:spacing w:after="0" w:line="23" w:lineRule="atLeast"/>
        <w:rPr>
          <w:rFonts w:ascii="Times New Roman" w:hAnsi="Times New Roman" w:cs="Times New Roman"/>
          <w:sz w:val="28"/>
          <w:szCs w:val="28"/>
          <w:lang w:val="fr-FR"/>
        </w:rPr>
      </w:pPr>
    </w:p>
    <w:p w14:paraId="4DA661DA" w14:textId="77777777" w:rsidR="00C06FCD" w:rsidRPr="00D22B58" w:rsidRDefault="00C06FCD" w:rsidP="004B496A">
      <w:pPr>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Art.7</w:t>
      </w:r>
      <w:r w:rsidR="00107655" w:rsidRPr="00D22B58">
        <w:rPr>
          <w:rFonts w:ascii="Times New Roman" w:hAnsi="Times New Roman" w:cs="Times New Roman"/>
          <w:b/>
          <w:sz w:val="28"/>
          <w:szCs w:val="28"/>
          <w:lang w:val="fr-FR"/>
        </w:rPr>
        <w:t>6</w:t>
      </w:r>
      <w:r w:rsidRPr="00D22B58">
        <w:rPr>
          <w:rFonts w:ascii="Times New Roman" w:hAnsi="Times New Roman" w:cs="Times New Roman"/>
          <w:sz w:val="28"/>
          <w:szCs w:val="28"/>
          <w:lang w:val="fr-FR"/>
        </w:rPr>
        <w:t xml:space="preserve"> Potrivit Codului Muncii, Legii 477/2004, angajatorul dispune de prerogativa disciplinară în sensul că are dreptul de a aplica, potrivit legii, sancţiuni disciplinare salariaţilor săi, ori de câte ori constată că aceştia au săvârşit o abatere disciplinară, adică au săvârşit cu vinovăţie o acţiune sau inacţiune prin care s-au încălcat/nu s-au respectat normele legale, regulamentul intern, contractul individual de muncă sau contractul colectiv de muncă aplicabil, fişa de post,</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ordinele şi dispoziţiile legale ale conducătorilor ierarhici.</w:t>
      </w:r>
    </w:p>
    <w:p w14:paraId="4DA661DB" w14:textId="77777777" w:rsidR="00E54B5F" w:rsidRPr="00D22B58" w:rsidRDefault="00E54B5F" w:rsidP="004B496A">
      <w:pPr>
        <w:spacing w:after="0" w:line="23" w:lineRule="atLeast"/>
        <w:ind w:firstLine="720"/>
        <w:jc w:val="both"/>
        <w:rPr>
          <w:rFonts w:ascii="Times New Roman" w:hAnsi="Times New Roman" w:cs="Times New Roman"/>
          <w:sz w:val="28"/>
          <w:szCs w:val="28"/>
          <w:lang w:val="fr-FR"/>
        </w:rPr>
      </w:pPr>
    </w:p>
    <w:p w14:paraId="4DA661DC" w14:textId="77777777" w:rsidR="00C06FCD" w:rsidRPr="00D22B58" w:rsidRDefault="00C06FCD" w:rsidP="004B496A">
      <w:p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 xml:space="preserve">Art. </w:t>
      </w:r>
      <w:r w:rsidR="00107655" w:rsidRPr="00D22B58">
        <w:rPr>
          <w:rFonts w:ascii="Times New Roman" w:hAnsi="Times New Roman" w:cs="Times New Roman"/>
          <w:b/>
          <w:sz w:val="28"/>
          <w:szCs w:val="28"/>
          <w:lang w:val="fr-FR"/>
        </w:rPr>
        <w:t>77</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Se consideră abateri disciplinare ur</w:t>
      </w:r>
      <w:r w:rsidR="00E54B5F" w:rsidRPr="00D22B58">
        <w:rPr>
          <w:rFonts w:ascii="Times New Roman" w:hAnsi="Times New Roman" w:cs="Times New Roman"/>
          <w:sz w:val="28"/>
          <w:szCs w:val="28"/>
          <w:lang w:val="fr-FR"/>
        </w:rPr>
        <w:t>mătoarele fapte</w:t>
      </w:r>
      <w:r w:rsidRPr="00D22B58">
        <w:rPr>
          <w:rFonts w:ascii="Times New Roman" w:hAnsi="Times New Roman" w:cs="Times New Roman"/>
          <w:sz w:val="28"/>
          <w:szCs w:val="28"/>
          <w:lang w:val="fr-FR"/>
        </w:rPr>
        <w:t>:</w:t>
      </w:r>
    </w:p>
    <w:p w14:paraId="4DA661DD" w14:textId="77777777" w:rsidR="00C06FCD" w:rsidRPr="00D22B58" w:rsidRDefault="00C06FCD" w:rsidP="004B496A">
      <w:pPr>
        <w:numPr>
          <w:ilvl w:val="0"/>
          <w:numId w:val="18"/>
        </w:numPr>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întârzierea sistematică în efectuarea lucrărilor;</w:t>
      </w:r>
    </w:p>
    <w:p w14:paraId="4DA661DE" w14:textId="77777777" w:rsidR="00C06FCD" w:rsidRPr="00D22B58" w:rsidRDefault="00C06FCD" w:rsidP="004B496A">
      <w:pPr>
        <w:numPr>
          <w:ilvl w:val="0"/>
          <w:numId w:val="18"/>
        </w:numPr>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neglijenţa repetată în rezolvarea lucrărilor;</w:t>
      </w:r>
    </w:p>
    <w:p w14:paraId="4DA661DF" w14:textId="77777777" w:rsidR="00C06FCD" w:rsidRPr="00D22B58" w:rsidRDefault="00C06FCD" w:rsidP="004B496A">
      <w:pPr>
        <w:numPr>
          <w:ilvl w:val="0"/>
          <w:numId w:val="18"/>
        </w:num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absenţe nemotivate de la serviciu;</w:t>
      </w:r>
    </w:p>
    <w:p w14:paraId="4DA661E0" w14:textId="77777777" w:rsidR="00C06FCD" w:rsidRPr="00D22B58" w:rsidRDefault="00C06FCD" w:rsidP="004B496A">
      <w:pPr>
        <w:numPr>
          <w:ilvl w:val="0"/>
          <w:numId w:val="18"/>
        </w:num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nerespectarea în mod</w:t>
      </w:r>
      <w:r w:rsidR="00E54B5F" w:rsidRPr="00D22B58">
        <w:rPr>
          <w:rFonts w:ascii="Times New Roman" w:hAnsi="Times New Roman" w:cs="Times New Roman"/>
          <w:sz w:val="28"/>
          <w:szCs w:val="28"/>
          <w:lang w:val="fr-FR"/>
        </w:rPr>
        <w:t xml:space="preserve"> repetat a programului de lucru</w:t>
      </w:r>
      <w:r w:rsidRPr="00D22B58">
        <w:rPr>
          <w:rFonts w:ascii="Times New Roman" w:hAnsi="Times New Roman" w:cs="Times New Roman"/>
          <w:sz w:val="28"/>
          <w:szCs w:val="28"/>
          <w:lang w:val="fr-FR"/>
        </w:rPr>
        <w:t>;</w:t>
      </w:r>
    </w:p>
    <w:p w14:paraId="4DA661E1" w14:textId="77777777" w:rsidR="00C06FCD" w:rsidRPr="00D22B58" w:rsidRDefault="00C06FCD" w:rsidP="004B496A">
      <w:pPr>
        <w:numPr>
          <w:ilvl w:val="0"/>
          <w:numId w:val="18"/>
        </w:num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intervenţiile sau stăruinţele pentru soluţionarea unor cereri în afara cadrului legal;</w:t>
      </w:r>
    </w:p>
    <w:p w14:paraId="4DA661E2" w14:textId="77777777" w:rsidR="00C06FCD" w:rsidRPr="00D22B58" w:rsidRDefault="00C06FCD" w:rsidP="004B496A">
      <w:pPr>
        <w:numPr>
          <w:ilvl w:val="0"/>
          <w:numId w:val="18"/>
        </w:numPr>
        <w:tabs>
          <w:tab w:val="num" w:pos="360"/>
        </w:tabs>
        <w:spacing w:after="0" w:line="23" w:lineRule="atLeast"/>
        <w:ind w:left="360" w:firstLine="0"/>
        <w:jc w:val="both"/>
        <w:rPr>
          <w:rFonts w:ascii="Times New Roman" w:hAnsi="Times New Roman" w:cs="Times New Roman"/>
          <w:sz w:val="28"/>
          <w:szCs w:val="28"/>
        </w:rPr>
      </w:pPr>
      <w:r w:rsidRPr="00D22B58">
        <w:rPr>
          <w:rFonts w:ascii="Times New Roman" w:hAnsi="Times New Roman" w:cs="Times New Roman"/>
          <w:sz w:val="28"/>
          <w:szCs w:val="28"/>
        </w:rPr>
        <w:t>nerespectarea secretului profesional sau a confidenţialităţii lucrărilor cu acest caracter;</w:t>
      </w:r>
    </w:p>
    <w:p w14:paraId="4DA661E3" w14:textId="77777777" w:rsidR="00C06FCD" w:rsidRPr="00D22B58" w:rsidRDefault="00C06FCD" w:rsidP="004B496A">
      <w:pPr>
        <w:numPr>
          <w:ilvl w:val="0"/>
          <w:numId w:val="18"/>
        </w:numPr>
        <w:tabs>
          <w:tab w:val="num" w:pos="540"/>
        </w:tabs>
        <w:spacing w:after="0" w:line="23" w:lineRule="atLeast"/>
        <w:ind w:left="360" w:firstLine="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manifestări care aduc atingere prestigiului autorităţii sau instituţiei publice în care îşi desfăşoară activitatea;</w:t>
      </w:r>
    </w:p>
    <w:p w14:paraId="4DA661E4" w14:textId="77777777" w:rsidR="00C06FCD" w:rsidRPr="00D22B58" w:rsidRDefault="00C06FCD" w:rsidP="004B496A">
      <w:pPr>
        <w:numPr>
          <w:ilvl w:val="0"/>
          <w:numId w:val="18"/>
        </w:numPr>
        <w:tabs>
          <w:tab w:val="num" w:pos="360"/>
        </w:tabs>
        <w:spacing w:after="0" w:line="23" w:lineRule="atLeast"/>
        <w:ind w:left="360" w:firstLine="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desfăşurarea în timpul programului de lucru a unor activităţi ce nu au corespondenţă cu fişa postului;</w:t>
      </w:r>
    </w:p>
    <w:p w14:paraId="4DA661E5" w14:textId="77777777" w:rsidR="00C06FCD" w:rsidRPr="00D22B58" w:rsidRDefault="00C06FCD" w:rsidP="004B496A">
      <w:pPr>
        <w:numPr>
          <w:ilvl w:val="0"/>
          <w:numId w:val="18"/>
        </w:numPr>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refuzul nejustificat de a îndeplini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dispoziţiile conducerii sau atribuţiile de serviciu;</w:t>
      </w:r>
    </w:p>
    <w:p w14:paraId="4DA661E6" w14:textId="77777777" w:rsidR="00C06FCD" w:rsidRPr="00D22B58" w:rsidRDefault="00C06FCD" w:rsidP="004B496A">
      <w:pPr>
        <w:numPr>
          <w:ilvl w:val="0"/>
          <w:numId w:val="18"/>
        </w:numPr>
        <w:tabs>
          <w:tab w:val="num" w:pos="360"/>
        </w:tabs>
        <w:spacing w:after="0" w:line="23" w:lineRule="atLeast"/>
        <w:ind w:left="360" w:firstLine="0"/>
        <w:jc w:val="both"/>
        <w:rPr>
          <w:rFonts w:ascii="Times New Roman" w:hAnsi="Times New Roman" w:cs="Times New Roman"/>
          <w:sz w:val="28"/>
          <w:szCs w:val="28"/>
        </w:rPr>
      </w:pPr>
      <w:r w:rsidRPr="00D22B58">
        <w:rPr>
          <w:rFonts w:ascii="Times New Roman" w:hAnsi="Times New Roman" w:cs="Times New Roman"/>
          <w:sz w:val="28"/>
          <w:szCs w:val="28"/>
        </w:rPr>
        <w:t>încălcarea prevederilor legale privitoare la îndatoriri, incompatibilităţi, conflicte de interese şi interdicţii stabilite prin lege;</w:t>
      </w:r>
    </w:p>
    <w:p w14:paraId="4DA661E7" w14:textId="77777777" w:rsidR="00C06FCD" w:rsidRPr="00D22B58" w:rsidRDefault="00C1068D" w:rsidP="004B496A">
      <w:pPr>
        <w:numPr>
          <w:ilvl w:val="0"/>
          <w:numId w:val="18"/>
        </w:numPr>
        <w:spacing w:after="0" w:line="23" w:lineRule="atLeast"/>
        <w:ind w:left="360" w:firstLine="0"/>
        <w:jc w:val="both"/>
        <w:rPr>
          <w:rFonts w:ascii="Times New Roman" w:hAnsi="Times New Roman" w:cs="Times New Roman"/>
          <w:sz w:val="28"/>
          <w:szCs w:val="28"/>
        </w:rPr>
      </w:pPr>
      <w:r w:rsidRPr="00D22B58">
        <w:rPr>
          <w:rFonts w:ascii="Times New Roman" w:hAnsi="Times New Roman" w:cs="Times New Roman"/>
          <w:sz w:val="28"/>
          <w:szCs w:val="28"/>
        </w:rPr>
        <w:t>prezentarea la locul de muncă (la spectacole sau alte manifestări) în stare avansată de oboseală, sau sub influenţa băuturilor alcoolice sau a drogurilor ori în stare de ebrietate, precum şi introducerea băuturilor alcoolice sau a drogurilor în incinta instituţiei sau locului de desfășurare a spectacolului sau evenimentului cultural-artistic</w:t>
      </w:r>
      <w:r w:rsidR="00C06FCD" w:rsidRPr="00D22B58">
        <w:rPr>
          <w:rFonts w:ascii="Times New Roman" w:hAnsi="Times New Roman" w:cs="Times New Roman"/>
          <w:sz w:val="28"/>
          <w:szCs w:val="28"/>
        </w:rPr>
        <w:t>;</w:t>
      </w:r>
    </w:p>
    <w:p w14:paraId="4DA661E8" w14:textId="77777777" w:rsidR="00C06FCD" w:rsidRPr="00D22B58" w:rsidRDefault="00C06FCD" w:rsidP="004B496A">
      <w:pPr>
        <w:spacing w:after="0" w:line="23" w:lineRule="atLeast"/>
        <w:ind w:left="357"/>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m)</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hărţuirea sexuală dovedită;</w:t>
      </w:r>
    </w:p>
    <w:p w14:paraId="4DA661E9" w14:textId="77777777" w:rsidR="00C06FCD" w:rsidRPr="00D22B58" w:rsidRDefault="00C06FCD" w:rsidP="004B496A">
      <w:pPr>
        <w:spacing w:after="0" w:line="23" w:lineRule="atLeast"/>
        <w:ind w:left="357"/>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n)</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neparticiparea la sesiunile de instruire interne şi/sau externe în domeniul protecţiei muncii;</w:t>
      </w:r>
    </w:p>
    <w:p w14:paraId="4DA661EA" w14:textId="77777777" w:rsidR="00C06FCD" w:rsidRPr="00D22B58" w:rsidRDefault="00C06FCD" w:rsidP="004B496A">
      <w:pPr>
        <w:spacing w:after="0" w:line="23" w:lineRule="atLeast"/>
        <w:ind w:left="357"/>
        <w:jc w:val="both"/>
        <w:rPr>
          <w:rFonts w:ascii="Times New Roman" w:hAnsi="Times New Roman" w:cs="Times New Roman"/>
          <w:sz w:val="28"/>
          <w:szCs w:val="28"/>
        </w:rPr>
      </w:pPr>
      <w:r w:rsidRPr="00D22B58">
        <w:rPr>
          <w:rFonts w:ascii="Times New Roman" w:hAnsi="Times New Roman" w:cs="Times New Roman"/>
          <w:sz w:val="28"/>
          <w:szCs w:val="28"/>
        </w:rPr>
        <w:t>o)</w:t>
      </w:r>
      <w:r w:rsidR="00791505" w:rsidRPr="00D22B58">
        <w:rPr>
          <w:rFonts w:ascii="Times New Roman" w:hAnsi="Times New Roman" w:cs="Times New Roman"/>
          <w:sz w:val="28"/>
          <w:szCs w:val="28"/>
        </w:rPr>
        <w:t xml:space="preserve"> </w:t>
      </w:r>
      <w:r w:rsidRPr="00D22B58">
        <w:rPr>
          <w:rFonts w:ascii="Times New Roman" w:hAnsi="Times New Roman" w:cs="Times New Roman"/>
          <w:sz w:val="28"/>
          <w:szCs w:val="28"/>
        </w:rPr>
        <w:t>nerespectarea planificării controalelor medicale periodice;</w:t>
      </w:r>
    </w:p>
    <w:p w14:paraId="4DA661EB" w14:textId="77777777" w:rsidR="00C06FCD" w:rsidRPr="00D22B58" w:rsidRDefault="00C06FCD" w:rsidP="004B496A">
      <w:pPr>
        <w:spacing w:after="0" w:line="23" w:lineRule="atLeast"/>
        <w:ind w:left="357"/>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p)</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părăsirea fără aprobarea şefului ierarhic a locului de muncă, în timpul programului de lucru;</w:t>
      </w:r>
    </w:p>
    <w:p w14:paraId="4DA661EC" w14:textId="77777777" w:rsidR="00C06FCD" w:rsidRPr="00D22B58" w:rsidRDefault="00C06FCD" w:rsidP="004B496A">
      <w:pPr>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r) distrugerea cu intenţie a bunurilor instituţiei sau a salariaţilor; </w:t>
      </w:r>
    </w:p>
    <w:p w14:paraId="4DA661ED" w14:textId="77777777" w:rsidR="00C06FCD" w:rsidRPr="00D22B58" w:rsidRDefault="00C06FCD" w:rsidP="004B496A">
      <w:pPr>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s)</w:t>
      </w:r>
      <w:r w:rsidR="0079150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prestarea comportamentelor lipsite de etică morală, profesională, deontologică;</w:t>
      </w:r>
    </w:p>
    <w:p w14:paraId="4DA661EE" w14:textId="77777777" w:rsidR="00C06FCD" w:rsidRPr="00D22B58" w:rsidRDefault="00C06FCD" w:rsidP="004B496A">
      <w:pPr>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ş) neîndeplinirea sarcinilor de serviciu prevăzute în fişa postului;</w:t>
      </w:r>
    </w:p>
    <w:p w14:paraId="4DA661EF" w14:textId="77777777" w:rsidR="00C06FCD" w:rsidRPr="00D22B58" w:rsidRDefault="00C06FCD" w:rsidP="004B496A">
      <w:pPr>
        <w:spacing w:after="0" w:line="23" w:lineRule="atLeast"/>
        <w:ind w:left="360"/>
        <w:jc w:val="both"/>
        <w:rPr>
          <w:rFonts w:ascii="Times New Roman" w:hAnsi="Times New Roman" w:cs="Times New Roman"/>
          <w:sz w:val="28"/>
          <w:szCs w:val="28"/>
        </w:rPr>
      </w:pPr>
      <w:r w:rsidRPr="00D22B58">
        <w:rPr>
          <w:rFonts w:ascii="Times New Roman" w:hAnsi="Times New Roman" w:cs="Times New Roman"/>
          <w:sz w:val="28"/>
          <w:szCs w:val="28"/>
        </w:rPr>
        <w:t>t) obstrucţionarea în mod intenţionat a activităţii altor colegi;</w:t>
      </w:r>
    </w:p>
    <w:p w14:paraId="4DA661F0" w14:textId="77777777" w:rsidR="00C06FCD" w:rsidRPr="00D22B58" w:rsidRDefault="00C06FCD" w:rsidP="004B496A">
      <w:pPr>
        <w:spacing w:after="0" w:line="23" w:lineRule="atLeast"/>
        <w:ind w:firstLine="360"/>
        <w:jc w:val="both"/>
        <w:rPr>
          <w:rFonts w:ascii="Times New Roman" w:hAnsi="Times New Roman" w:cs="Times New Roman"/>
          <w:sz w:val="28"/>
          <w:szCs w:val="28"/>
        </w:rPr>
      </w:pPr>
      <w:r w:rsidRPr="00D22B58">
        <w:rPr>
          <w:rFonts w:ascii="Times New Roman" w:hAnsi="Times New Roman" w:cs="Times New Roman"/>
          <w:sz w:val="28"/>
          <w:szCs w:val="28"/>
        </w:rPr>
        <w:t>ţ)</w:t>
      </w:r>
      <w:r w:rsidR="00791505" w:rsidRPr="00D22B58">
        <w:rPr>
          <w:rFonts w:ascii="Times New Roman" w:hAnsi="Times New Roman" w:cs="Times New Roman"/>
          <w:sz w:val="28"/>
          <w:szCs w:val="28"/>
        </w:rPr>
        <w:t xml:space="preserve"> </w:t>
      </w:r>
      <w:r w:rsidRPr="00D22B58">
        <w:rPr>
          <w:rFonts w:ascii="Times New Roman" w:hAnsi="Times New Roman" w:cs="Times New Roman"/>
          <w:sz w:val="28"/>
          <w:szCs w:val="28"/>
        </w:rPr>
        <w:t>utilizarea în interes personal sau ilegal a bunurilor şi resurselor aparţinând instituţiei;</w:t>
      </w:r>
    </w:p>
    <w:p w14:paraId="4DA661F1" w14:textId="77777777" w:rsidR="00C06FCD" w:rsidRPr="00D22B58" w:rsidRDefault="00791505" w:rsidP="004B496A">
      <w:pPr>
        <w:spacing w:after="0" w:line="23" w:lineRule="atLeast"/>
        <w:ind w:firstLine="360"/>
        <w:jc w:val="both"/>
        <w:rPr>
          <w:rFonts w:ascii="Times New Roman" w:hAnsi="Times New Roman" w:cs="Times New Roman"/>
          <w:sz w:val="28"/>
          <w:szCs w:val="28"/>
        </w:rPr>
      </w:pPr>
      <w:r w:rsidRPr="00D22B58">
        <w:rPr>
          <w:rFonts w:ascii="Times New Roman" w:hAnsi="Times New Roman" w:cs="Times New Roman"/>
          <w:sz w:val="28"/>
          <w:szCs w:val="28"/>
        </w:rPr>
        <w:t xml:space="preserve">u) </w:t>
      </w:r>
      <w:r w:rsidR="00C06FCD" w:rsidRPr="00D22B58">
        <w:rPr>
          <w:rFonts w:ascii="Times New Roman" w:hAnsi="Times New Roman" w:cs="Times New Roman"/>
          <w:sz w:val="28"/>
          <w:szCs w:val="28"/>
        </w:rPr>
        <w:t>neanunţarea conducerii instituţiei în termen maxim de 3 (trei) ore a cazurilor de urgenţă care îl pot determina pe salariat să lipsească de la serviciu;</w:t>
      </w:r>
    </w:p>
    <w:p w14:paraId="4DA661F2" w14:textId="77777777" w:rsidR="00C06FCD" w:rsidRPr="00D22B58" w:rsidRDefault="00C06FCD" w:rsidP="004B496A">
      <w:pPr>
        <w:spacing w:after="0" w:line="23" w:lineRule="atLeast"/>
        <w:ind w:firstLine="360"/>
        <w:jc w:val="both"/>
        <w:rPr>
          <w:rFonts w:ascii="Times New Roman" w:hAnsi="Times New Roman" w:cs="Times New Roman"/>
          <w:sz w:val="28"/>
          <w:szCs w:val="28"/>
        </w:rPr>
      </w:pPr>
      <w:r w:rsidRPr="00D22B58">
        <w:rPr>
          <w:rFonts w:ascii="Times New Roman" w:hAnsi="Times New Roman" w:cs="Times New Roman"/>
          <w:sz w:val="28"/>
          <w:szCs w:val="28"/>
        </w:rPr>
        <w:t>v)</w:t>
      </w:r>
      <w:r w:rsidR="00791505" w:rsidRPr="00D22B58">
        <w:rPr>
          <w:rFonts w:ascii="Times New Roman" w:hAnsi="Times New Roman" w:cs="Times New Roman"/>
          <w:sz w:val="28"/>
          <w:szCs w:val="28"/>
        </w:rPr>
        <w:t xml:space="preserve"> </w:t>
      </w:r>
      <w:r w:rsidRPr="00D22B58">
        <w:rPr>
          <w:rFonts w:ascii="Times New Roman" w:hAnsi="Times New Roman" w:cs="Times New Roman"/>
          <w:sz w:val="28"/>
          <w:szCs w:val="28"/>
        </w:rPr>
        <w:t>utilizarea unor instalaţii improvizate, lăsarea fără supraveghere a maşinilor şi utilajelor în funcţiune sau neoprite din mişcare;</w:t>
      </w:r>
    </w:p>
    <w:p w14:paraId="4DA661F3" w14:textId="77777777" w:rsidR="00C06FCD" w:rsidRPr="00D22B58" w:rsidRDefault="0068260B" w:rsidP="004B496A">
      <w:pPr>
        <w:spacing w:after="0" w:line="23" w:lineRule="atLeast"/>
        <w:ind w:firstLine="360"/>
        <w:jc w:val="both"/>
        <w:rPr>
          <w:rFonts w:ascii="Times New Roman" w:hAnsi="Times New Roman" w:cs="Times New Roman"/>
          <w:sz w:val="28"/>
          <w:szCs w:val="28"/>
        </w:rPr>
      </w:pPr>
      <w:r w:rsidRPr="00D22B58">
        <w:rPr>
          <w:rFonts w:ascii="Times New Roman" w:hAnsi="Times New Roman" w:cs="Times New Roman"/>
          <w:sz w:val="28"/>
          <w:szCs w:val="28"/>
        </w:rPr>
        <w:t>w</w:t>
      </w:r>
      <w:r w:rsidR="00C06FCD" w:rsidRPr="00D22B58">
        <w:rPr>
          <w:rFonts w:ascii="Times New Roman" w:hAnsi="Times New Roman" w:cs="Times New Roman"/>
          <w:sz w:val="28"/>
          <w:szCs w:val="28"/>
        </w:rPr>
        <w:t>)</w:t>
      </w:r>
      <w:r w:rsidR="00791505" w:rsidRPr="00D22B58">
        <w:rPr>
          <w:rFonts w:ascii="Times New Roman" w:hAnsi="Times New Roman" w:cs="Times New Roman"/>
          <w:sz w:val="28"/>
          <w:szCs w:val="28"/>
        </w:rPr>
        <w:t xml:space="preserve"> </w:t>
      </w:r>
      <w:r w:rsidR="00C06FCD" w:rsidRPr="00D22B58">
        <w:rPr>
          <w:rFonts w:ascii="Times New Roman" w:hAnsi="Times New Roman" w:cs="Times New Roman"/>
          <w:sz w:val="28"/>
          <w:szCs w:val="28"/>
        </w:rPr>
        <w:t>depozitarea, manipularea şi utilizarea substanţelor toxice sau inflamabile altfel decât prevăd normativele specifice;</w:t>
      </w:r>
    </w:p>
    <w:p w14:paraId="4DA661F4" w14:textId="77777777" w:rsidR="00C06FCD" w:rsidRPr="00D22B58" w:rsidRDefault="000237B3" w:rsidP="004B496A">
      <w:pPr>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x</w:t>
      </w:r>
      <w:r w:rsidR="00C06FCD" w:rsidRPr="00D22B58">
        <w:rPr>
          <w:rFonts w:ascii="Times New Roman" w:hAnsi="Times New Roman" w:cs="Times New Roman"/>
          <w:sz w:val="28"/>
          <w:szCs w:val="28"/>
          <w:lang w:val="fr-FR"/>
        </w:rPr>
        <w:t>) sustrageri de orice fel (bunuri, documente de bibliotecă, materii prime, materiale, unelte, scule, documente, ciorne, fotografii, CD-uri, DVD- uri) din instituţie;</w:t>
      </w:r>
    </w:p>
    <w:p w14:paraId="4DA661F5" w14:textId="77777777" w:rsidR="00C06FCD" w:rsidRPr="00D22B58" w:rsidRDefault="00C06FCD" w:rsidP="004B496A">
      <w:pPr>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y) participarea, instigarea sau complicitatea la falsificarea documentelor interne sau externe, în vederea însuşirii de produse, materii prime şi auxiliare, obiecte de inventar sau servicii care sunt proprietatea instituţiei;</w:t>
      </w:r>
    </w:p>
    <w:p w14:paraId="4DA661F6" w14:textId="77777777" w:rsidR="00C06FCD" w:rsidRPr="00D22B58" w:rsidRDefault="000237B3" w:rsidP="004B496A">
      <w:pPr>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z</w:t>
      </w:r>
      <w:r w:rsidR="00C06FCD" w:rsidRPr="00D22B58">
        <w:rPr>
          <w:rFonts w:ascii="Times New Roman" w:hAnsi="Times New Roman" w:cs="Times New Roman"/>
          <w:sz w:val="28"/>
          <w:szCs w:val="28"/>
          <w:lang w:val="fr-FR"/>
        </w:rPr>
        <w:t>) neanunţarea instituţiei/conducerii în caz de incapacitate temporară de muncă;</w:t>
      </w:r>
    </w:p>
    <w:p w14:paraId="4DA661F7" w14:textId="77777777" w:rsidR="00C06FCD" w:rsidRPr="00D22B58" w:rsidRDefault="00C06FCD" w:rsidP="004B496A">
      <w:pPr>
        <w:spacing w:after="0" w:line="23" w:lineRule="atLeast"/>
        <w:ind w:firstLine="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aa) refuzul de a participa la programele de instruire care se fac pe cheltuiala instituţiei;</w:t>
      </w:r>
    </w:p>
    <w:p w14:paraId="4DA661F8" w14:textId="77777777" w:rsidR="00C06FCD" w:rsidRPr="00D22B58" w:rsidRDefault="00C06FCD" w:rsidP="004B496A">
      <w:pPr>
        <w:spacing w:after="0" w:line="23" w:lineRule="atLeast"/>
        <w:ind w:firstLine="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bb) inserarea sau publicarea în ziare, reviste, broşuri etc. a oricăror materiale în legătură cu activitatea instituţiei, fără acordul conducerii;</w:t>
      </w:r>
    </w:p>
    <w:p w14:paraId="4DA661F9" w14:textId="77777777" w:rsidR="00C06FCD" w:rsidRPr="00D22B58" w:rsidRDefault="00C06FCD" w:rsidP="004B496A">
      <w:pPr>
        <w:autoSpaceDE w:val="0"/>
        <w:autoSpaceDN w:val="0"/>
        <w:adjustRightInd w:val="0"/>
        <w:spacing w:after="0" w:line="23" w:lineRule="atLeast"/>
        <w:ind w:firstLine="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cc) instigarea şi/sau participarea la întreruperea lucrului, fără a respecta prevederile legale privind conflictele de muncă şi declanşarea grevelor;</w:t>
      </w:r>
    </w:p>
    <w:p w14:paraId="4DA661FA" w14:textId="77777777" w:rsidR="00C06FCD" w:rsidRPr="00D22B58" w:rsidRDefault="00C06FCD" w:rsidP="004B496A">
      <w:pPr>
        <w:autoSpaceDE w:val="0"/>
        <w:autoSpaceDN w:val="0"/>
        <w:adjustRightInd w:val="0"/>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dd) violenţă fizică şi de limbaj;</w:t>
      </w:r>
    </w:p>
    <w:p w14:paraId="4DA661FB" w14:textId="77777777" w:rsidR="0046055B" w:rsidRPr="00D22B58" w:rsidRDefault="00C06FCD" w:rsidP="0046055B">
      <w:pPr>
        <w:autoSpaceDE w:val="0"/>
        <w:autoSpaceDN w:val="0"/>
        <w:adjustRightInd w:val="0"/>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ee) nerespectarea confidenţialităţii în legătură cu documentele,</w:t>
      </w:r>
      <w:r w:rsidR="0068260B"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protejarea datelor </w:t>
      </w:r>
      <w:r w:rsidR="0046055B" w:rsidRPr="00D22B58">
        <w:rPr>
          <w:rFonts w:ascii="Times New Roman" w:hAnsi="Times New Roman" w:cs="Times New Roman"/>
          <w:sz w:val="28"/>
          <w:szCs w:val="28"/>
          <w:lang w:val="fr-FR"/>
        </w:rPr>
        <w:t>cu caracter personal, sarcinile şi alte obligaţii de serviciu potrivit legii;</w:t>
      </w:r>
    </w:p>
    <w:p w14:paraId="4DA661FC" w14:textId="77777777" w:rsidR="00C06FCD" w:rsidRPr="00D22B58" w:rsidRDefault="0046055B" w:rsidP="0046055B">
      <w:pPr>
        <w:autoSpaceDE w:val="0"/>
        <w:autoSpaceDN w:val="0"/>
        <w:adjustRightInd w:val="0"/>
        <w:spacing w:after="0" w:line="23" w:lineRule="atLeast"/>
        <w:ind w:left="36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ff) utilizarea telefoanelor mobile </w:t>
      </w:r>
      <w:r w:rsidRPr="00D22B58">
        <w:rPr>
          <w:rFonts w:ascii="Times New Roman" w:hAnsi="Times New Roman" w:cs="Times New Roman"/>
          <w:sz w:val="28"/>
          <w:szCs w:val="28"/>
        </w:rPr>
        <w:t xml:space="preserve">în cadrul spectacolelor de catre membrii formațiilor artistice ale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rPr>
        <w:t>. La repetițiile pentru spectacole, utilizarea telefoanelor mobile va fi limitată.</w:t>
      </w:r>
    </w:p>
    <w:p w14:paraId="4DA661FD" w14:textId="77777777" w:rsidR="00E54B5F" w:rsidRPr="00D22B58" w:rsidRDefault="00E54B5F" w:rsidP="004B496A">
      <w:pPr>
        <w:autoSpaceDE w:val="0"/>
        <w:autoSpaceDN w:val="0"/>
        <w:adjustRightInd w:val="0"/>
        <w:spacing w:after="0" w:line="23" w:lineRule="atLeast"/>
        <w:ind w:left="360"/>
        <w:jc w:val="both"/>
        <w:rPr>
          <w:rFonts w:ascii="Times New Roman" w:hAnsi="Times New Roman" w:cs="Times New Roman"/>
          <w:sz w:val="28"/>
          <w:szCs w:val="28"/>
          <w:lang w:val="fr-FR"/>
        </w:rPr>
      </w:pPr>
    </w:p>
    <w:p w14:paraId="4DA661FE"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7</w:t>
      </w:r>
      <w:r w:rsidR="00107655" w:rsidRPr="00D22B58">
        <w:rPr>
          <w:rFonts w:ascii="Times New Roman" w:hAnsi="Times New Roman" w:cs="Times New Roman"/>
          <w:b/>
          <w:sz w:val="28"/>
          <w:szCs w:val="28"/>
          <w:lang w:val="fr-FR"/>
        </w:rPr>
        <w:t>8</w:t>
      </w:r>
      <w:r w:rsidRPr="00D22B58">
        <w:rPr>
          <w:rFonts w:ascii="Times New Roman" w:hAnsi="Times New Roman" w:cs="Times New Roman"/>
          <w:sz w:val="28"/>
          <w:szCs w:val="28"/>
          <w:lang w:val="fr-FR"/>
        </w:rPr>
        <w:t xml:space="preserve"> La individualizarea sancţiunii disciplinare se va ţine seama de cauzele şi gravitatea abaterii disciplinare, împrejurările în care a</w:t>
      </w:r>
      <w:r w:rsidR="00107655" w:rsidRPr="00D22B58">
        <w:rPr>
          <w:rFonts w:ascii="Times New Roman" w:hAnsi="Times New Roman" w:cs="Times New Roman"/>
          <w:sz w:val="28"/>
          <w:szCs w:val="28"/>
          <w:lang w:val="fr-FR"/>
        </w:rPr>
        <w:t xml:space="preserve">ceasta a fost săvârşită, gradul </w:t>
      </w:r>
      <w:r w:rsidRPr="00D22B58">
        <w:rPr>
          <w:rFonts w:ascii="Times New Roman" w:hAnsi="Times New Roman" w:cs="Times New Roman"/>
          <w:sz w:val="28"/>
          <w:szCs w:val="28"/>
          <w:lang w:val="fr-FR"/>
        </w:rPr>
        <w:t>de vinovăţie şi consecinţele abaterii, comportarea generală în timpul serviciului a salariatului, precum şi de existenţa în antecedentele acestuia a altor sancţiuni disciplinare care nu au fost radiate în condiţiile legii.</w:t>
      </w:r>
    </w:p>
    <w:p w14:paraId="4DA661FF" w14:textId="77777777" w:rsidR="00E54B5F"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200"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Art.7</w:t>
      </w:r>
      <w:r w:rsidR="00107655" w:rsidRPr="00D22B58">
        <w:rPr>
          <w:rFonts w:ascii="Times New Roman" w:hAnsi="Times New Roman" w:cs="Times New Roman"/>
          <w:b/>
          <w:sz w:val="28"/>
          <w:szCs w:val="28"/>
          <w:lang w:val="fr-FR"/>
        </w:rPr>
        <w:t>9</w:t>
      </w:r>
      <w:r w:rsidRPr="00D22B58">
        <w:rPr>
          <w:rFonts w:ascii="Times New Roman" w:hAnsi="Times New Roman" w:cs="Times New Roman"/>
          <w:sz w:val="28"/>
          <w:szCs w:val="28"/>
          <w:lang w:val="fr-FR"/>
        </w:rPr>
        <w:t xml:space="preserve"> (1) În cadrul </w:t>
      </w:r>
      <w:r w:rsidR="00F50D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 xml:space="preserve">se înfiinţează, cu rol consultativ, Comisia </w:t>
      </w:r>
      <w:r w:rsidR="00094C45" w:rsidRPr="00D22B58">
        <w:rPr>
          <w:rFonts w:ascii="Times New Roman" w:hAnsi="Times New Roman" w:cs="Times New Roman"/>
          <w:sz w:val="28"/>
          <w:szCs w:val="28"/>
          <w:lang w:val="fr-FR"/>
        </w:rPr>
        <w:t xml:space="preserve">de Etică şi Disciplină </w:t>
      </w:r>
      <w:r w:rsidRPr="00D22B58">
        <w:rPr>
          <w:rFonts w:ascii="Times New Roman" w:hAnsi="Times New Roman" w:cs="Times New Roman"/>
          <w:sz w:val="28"/>
          <w:szCs w:val="28"/>
          <w:lang w:val="fr-FR"/>
        </w:rPr>
        <w:t xml:space="preserve">alcătuită din 5 membri titulari şi 2 membri supleanţi, salariaţi ai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 xml:space="preserve">, din care 1 este desemnat de </w:t>
      </w:r>
      <w:r w:rsidR="00094C45" w:rsidRPr="00D22B58">
        <w:rPr>
          <w:rFonts w:ascii="Times New Roman" w:hAnsi="Times New Roman" w:cs="Times New Roman"/>
          <w:sz w:val="28"/>
          <w:szCs w:val="28"/>
          <w:lang w:val="fr-FR"/>
        </w:rPr>
        <w:t>reprezentanții salariaților</w:t>
      </w:r>
      <w:r w:rsidRPr="00D22B58">
        <w:rPr>
          <w:rFonts w:ascii="Times New Roman" w:hAnsi="Times New Roman" w:cs="Times New Roman"/>
          <w:sz w:val="28"/>
          <w:szCs w:val="28"/>
          <w:lang w:val="fr-FR"/>
        </w:rPr>
        <w:t xml:space="preserve"> din </w:t>
      </w:r>
      <w:r w:rsidR="00094C45" w:rsidRPr="00D22B58">
        <w:rPr>
          <w:rFonts w:ascii="Times New Roman" w:hAnsi="Times New Roman" w:cs="Times New Roman"/>
          <w:sz w:val="28"/>
          <w:szCs w:val="28"/>
          <w:lang w:val="fr-FR"/>
        </w:rPr>
        <w:t xml:space="preserve">cadrul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w:t>
      </w:r>
    </w:p>
    <w:p w14:paraId="4DA66201"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Membrii supleanţi înlocuiesc pe unul din membrii titulari în situaţia în care acesta nu poate participa la lucrările comisiei din motive obiective, precum şi în situaţia în care chiar unul dintre membrii comisiei este supus procedurii de cercetare disciplinară.</w:t>
      </w:r>
    </w:p>
    <w:p w14:paraId="4DA66202"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 xml:space="preserve">(3) Comisia </w:t>
      </w:r>
      <w:r w:rsidR="00094C45" w:rsidRPr="00D22B58">
        <w:rPr>
          <w:rFonts w:ascii="Times New Roman" w:hAnsi="Times New Roman" w:cs="Times New Roman"/>
          <w:sz w:val="28"/>
          <w:szCs w:val="28"/>
          <w:lang w:val="fr-FR"/>
        </w:rPr>
        <w:t xml:space="preserve">de Etică şi Disciplină </w:t>
      </w:r>
      <w:r w:rsidRPr="00D22B58">
        <w:rPr>
          <w:rFonts w:ascii="Times New Roman" w:hAnsi="Times New Roman" w:cs="Times New Roman"/>
          <w:sz w:val="28"/>
          <w:szCs w:val="28"/>
          <w:lang w:val="fr-FR"/>
        </w:rPr>
        <w:t>analizează cazurile de abateri disciplinare manifestate de către anga</w:t>
      </w:r>
      <w:r w:rsidR="00166AD7" w:rsidRPr="00D22B58">
        <w:rPr>
          <w:rFonts w:ascii="Times New Roman" w:hAnsi="Times New Roman" w:cs="Times New Roman"/>
          <w:sz w:val="28"/>
          <w:szCs w:val="28"/>
          <w:lang w:val="fr-FR"/>
        </w:rPr>
        <w:t xml:space="preserve">jaţii </w:t>
      </w:r>
      <w:r w:rsidR="00F50D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pentru care este sesizată în scris. După ce desfăşoară cercetarea disciplinară, comisia propune sancţiuni în conformitate cu gravitatea faptei.</w:t>
      </w:r>
    </w:p>
    <w:p w14:paraId="4DA66203"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(4) După desemnarea membrilor comisiei de către salariaţii </w:t>
      </w:r>
      <w:r w:rsidR="00094C45" w:rsidRPr="00D22B58">
        <w:rPr>
          <w:rFonts w:ascii="Times New Roman" w:hAnsi="Times New Roman" w:cs="Times New Roman"/>
          <w:sz w:val="28"/>
          <w:szCs w:val="28"/>
          <w:lang w:val="fr-FR"/>
        </w:rPr>
        <w:t>școlii</w:t>
      </w:r>
      <w:r w:rsidRPr="00D22B58">
        <w:rPr>
          <w:rFonts w:ascii="Times New Roman" w:hAnsi="Times New Roman" w:cs="Times New Roman"/>
          <w:sz w:val="28"/>
          <w:szCs w:val="28"/>
          <w:lang w:val="fr-FR"/>
        </w:rPr>
        <w:t>, comisia va fi numită prin dispoziţie a directorului/managerului.</w:t>
      </w:r>
    </w:p>
    <w:p w14:paraId="4DA66204"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(5) Rezultatele cercetării disciplinare întreprinse de Comisiei se consemnează într-un proces-verbal. O copie a procesului verbal se înaintează directorului/managerului pentru a emite, după caz, actul administrativ de sancţionare.</w:t>
      </w:r>
    </w:p>
    <w:p w14:paraId="4DA66205"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(6) Directorul/managerul are dreptul de a stabili o sancţiune mai mică sau mai mare, în funcţie de gravitatea abaterii disciplinare şi de conduită generală a angajatului care a fost supus procedurii de cercetare disciplinară.</w:t>
      </w:r>
    </w:p>
    <w:p w14:paraId="4DA66206" w14:textId="77777777" w:rsidR="00E54B5F"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207"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107655" w:rsidRPr="00D22B58">
        <w:rPr>
          <w:rFonts w:ascii="Times New Roman" w:hAnsi="Times New Roman" w:cs="Times New Roman"/>
          <w:b/>
          <w:sz w:val="28"/>
          <w:szCs w:val="28"/>
          <w:lang w:val="fr-FR"/>
        </w:rPr>
        <w:t>80</w:t>
      </w:r>
      <w:r w:rsidR="00166AD7" w:rsidRPr="00D22B58">
        <w:rPr>
          <w:rFonts w:ascii="Times New Roman" w:hAnsi="Times New Roman" w:cs="Times New Roman"/>
          <w:sz w:val="28"/>
          <w:szCs w:val="28"/>
          <w:lang w:val="fr-FR"/>
        </w:rPr>
        <w:t xml:space="preserve"> (1)</w:t>
      </w:r>
      <w:r w:rsidRPr="00D22B58">
        <w:rPr>
          <w:rFonts w:ascii="Times New Roman" w:hAnsi="Times New Roman" w:cs="Times New Roman"/>
          <w:sz w:val="28"/>
          <w:szCs w:val="28"/>
          <w:lang w:val="fr-FR"/>
        </w:rPr>
        <w:t xml:space="preserve"> În vederea desfăşurării cercetării disciplinare prealabile, salariatul va fi convocat în scris de Comisia de Etică şi Disciplină, precizându-se obiectul, dată, ora şi locul întrevederii.</w:t>
      </w:r>
    </w:p>
    <w:p w14:paraId="4DA66208"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(2) Neprezentarea salariatului la convocarea făcută în condiţiile prevăzute la alin. (1) fără un motiv obiectiv dă dreptul angajatorului să dispună sancţionarea, fără efectuarea cercetării disciplinare prealabile.</w:t>
      </w:r>
    </w:p>
    <w:p w14:paraId="4DA66209" w14:textId="77777777" w:rsidR="00C06FCD" w:rsidRPr="00D22B58" w:rsidRDefault="00166AD7"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(3) </w:t>
      </w:r>
      <w:r w:rsidR="00C06FCD" w:rsidRPr="00D22B58">
        <w:rPr>
          <w:rFonts w:ascii="Times New Roman" w:hAnsi="Times New Roman" w:cs="Times New Roman"/>
          <w:sz w:val="28"/>
          <w:szCs w:val="28"/>
          <w:lang w:val="fr-FR"/>
        </w:rPr>
        <w:t>În cursul cercetării disciplinare prealabile salariatul are dreptul să formuleze şi să susţină toate apărările în favoarea sa şi să ofere Comisiei toate probele şi motivaţiile pe care le consideră necesare, precum şi dreptul să fie asistat, la cererea sa, de către un reprezentant al sindicatului al cărui membru este.</w:t>
      </w:r>
    </w:p>
    <w:p w14:paraId="4DA6620A" w14:textId="77777777" w:rsidR="00C06FCD" w:rsidRPr="00D22B58" w:rsidRDefault="00C06FCD"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(4)</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La propunerea Comisiei de Etică şi Disciplină, directorul/managerul dispune aplicarea sancţiunii disciplinare printr-o dispoziţie emisă în forma scrisă, în termen de 30 de zile calendaristice de la data luării la cunoştinţă despre săvârşirea abaterii disciplinare, dar nu mai târziu de 6 luni de la data săvârşirii faptei.</w:t>
      </w:r>
    </w:p>
    <w:p w14:paraId="4DA6620B" w14:textId="77777777" w:rsidR="00E54B5F" w:rsidRPr="00D22B58" w:rsidRDefault="00E54B5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20C" w14:textId="77777777" w:rsidR="00C06FCD" w:rsidRPr="00D22B58" w:rsidRDefault="00C06FCD" w:rsidP="004B496A">
      <w:pPr>
        <w:autoSpaceDE w:val="0"/>
        <w:autoSpaceDN w:val="0"/>
        <w:adjustRightInd w:val="0"/>
        <w:spacing w:after="0" w:line="23" w:lineRule="atLeast"/>
        <w:ind w:left="705"/>
        <w:jc w:val="both"/>
        <w:rPr>
          <w:rFonts w:ascii="Times New Roman" w:hAnsi="Times New Roman" w:cs="Times New Roman"/>
          <w:sz w:val="28"/>
          <w:szCs w:val="28"/>
          <w:lang w:val="ro-RO"/>
        </w:rPr>
      </w:pPr>
      <w:r w:rsidRPr="00D22B58">
        <w:rPr>
          <w:rFonts w:ascii="Times New Roman" w:hAnsi="Times New Roman" w:cs="Times New Roman"/>
          <w:b/>
          <w:sz w:val="28"/>
          <w:szCs w:val="28"/>
        </w:rPr>
        <w:t>Art. 8</w:t>
      </w:r>
      <w:r w:rsidR="00107655" w:rsidRPr="00D22B58">
        <w:rPr>
          <w:rFonts w:ascii="Times New Roman" w:hAnsi="Times New Roman" w:cs="Times New Roman"/>
          <w:b/>
          <w:sz w:val="28"/>
          <w:szCs w:val="28"/>
        </w:rPr>
        <w:t>1</w:t>
      </w:r>
      <w:r w:rsidR="00107655" w:rsidRPr="00D22B58">
        <w:rPr>
          <w:rFonts w:ascii="Times New Roman" w:hAnsi="Times New Roman" w:cs="Times New Roman"/>
          <w:sz w:val="28"/>
          <w:szCs w:val="28"/>
        </w:rPr>
        <w:t xml:space="preserve"> (1) </w:t>
      </w:r>
      <w:r w:rsidRPr="00D22B58">
        <w:rPr>
          <w:rFonts w:ascii="Times New Roman" w:hAnsi="Times New Roman" w:cs="Times New Roman"/>
          <w:sz w:val="28"/>
          <w:szCs w:val="28"/>
        </w:rPr>
        <w:t>Sancţiunile disciplinare sunt:</w:t>
      </w:r>
    </w:p>
    <w:p w14:paraId="4DA6620D" w14:textId="77777777" w:rsidR="00C06FCD" w:rsidRPr="00D22B58" w:rsidRDefault="00C06FCD"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sz w:val="28"/>
          <w:szCs w:val="28"/>
        </w:rPr>
        <w:t>a. avertismentul scris;</w:t>
      </w:r>
    </w:p>
    <w:p w14:paraId="4DA6620E"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t>b. retrogradarea din funcţie, cu acordarea salariului corespunzător funcţiei în care s-a dispus retrogradarea, pentru o perioadă ce nu poate depăşi 60 de zile;</w:t>
      </w:r>
    </w:p>
    <w:p w14:paraId="4DA6620F"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t>c. reducerea salariului de bază pe o perioadă de 1-3 luni cu 5-10 %;</w:t>
      </w:r>
    </w:p>
    <w:p w14:paraId="4DA66210"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t>d. reducerea salariului de bază şi/sau, după caz, a indemnizaţiei de conducere pe o perioadă de 1-3 luni cu 5-10 %;</w:t>
      </w:r>
    </w:p>
    <w:p w14:paraId="4DA66211"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rPr>
        <w:tab/>
      </w:r>
      <w:r w:rsidRPr="00D22B58">
        <w:rPr>
          <w:rFonts w:ascii="Times New Roman" w:hAnsi="Times New Roman" w:cs="Times New Roman"/>
          <w:sz w:val="28"/>
          <w:szCs w:val="28"/>
          <w:lang w:val="fr-FR"/>
        </w:rPr>
        <w:t>e. desfacerea disciplinară a contractului individual de muncă.</w:t>
      </w:r>
    </w:p>
    <w:p w14:paraId="4DA66212"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(2) Sancţiunile disciplinare se aplică în raport cu gravitatea abaterii disciplinare săvârşite de salariat, avându-se în vedere: împrejurările în care a fost săvârşită fapta, gradul de vinovăţie al salariatului, consecinţele abaterii disciplinare, comportarea generală în serviciu a salariatului, eventualele sancţiuni disciplinare anterioare.</w:t>
      </w:r>
    </w:p>
    <w:p w14:paraId="4DA66213" w14:textId="77777777" w:rsidR="00C06FCD" w:rsidRPr="00D22B58" w:rsidRDefault="00C06FCD"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(3) Sancţiunile disciplinare nu pot fi aplicate decât după cercetarea prealabilă a faptei săvârşite şi după audierea funcţionarului public/angajatului. Audierea angajatului trebuie consemnată în scris, sub sancţiunea nulităţii. Refuzul angajatului </w:t>
      </w:r>
      <w:r w:rsidRPr="00D22B58">
        <w:rPr>
          <w:rFonts w:ascii="Times New Roman" w:hAnsi="Times New Roman" w:cs="Times New Roman"/>
          <w:sz w:val="28"/>
          <w:szCs w:val="28"/>
          <w:lang w:val="fr-FR"/>
        </w:rPr>
        <w:lastRenderedPageBreak/>
        <w:t>de a se prezenta la audieri sau de a semna o declaraţie privitoare la abaterile disciplinare care i se impută, se consemnează într-un proces-verbal.</w:t>
      </w:r>
    </w:p>
    <w:p w14:paraId="4DA66214" w14:textId="77777777" w:rsidR="00E54B5F"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lang w:val="fr-FR"/>
        </w:rPr>
      </w:pPr>
    </w:p>
    <w:p w14:paraId="4DA66215"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8</w:t>
      </w:r>
      <w:r w:rsidR="00107655" w:rsidRPr="00D22B58">
        <w:rPr>
          <w:rFonts w:ascii="Times New Roman" w:hAnsi="Times New Roman" w:cs="Times New Roman"/>
          <w:b/>
          <w:sz w:val="28"/>
          <w:szCs w:val="28"/>
          <w:lang w:val="fr-FR"/>
        </w:rPr>
        <w:t>2</w:t>
      </w:r>
      <w:r w:rsidRPr="00D22B58">
        <w:rPr>
          <w:rFonts w:ascii="Times New Roman" w:hAnsi="Times New Roman" w:cs="Times New Roman"/>
          <w:sz w:val="28"/>
          <w:szCs w:val="28"/>
          <w:lang w:val="fr-FR"/>
        </w:rPr>
        <w:t xml:space="preserve"> (1) Sancţiunea disciplinară prevăzută avertisment scris,</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se poate aplica direct de către conducătorul autorităţii/instituţiei publice.</w:t>
      </w:r>
    </w:p>
    <w:p w14:paraId="4DA66216" w14:textId="77777777" w:rsidR="00C06FCD" w:rsidRPr="00D22B58" w:rsidRDefault="00C06FCD"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Sancţiunile disciplinare prevăzute la art. 248</w:t>
      </w:r>
      <w:r w:rsidR="000237B3" w:rsidRPr="00D22B58">
        <w:rPr>
          <w:rFonts w:ascii="Times New Roman" w:hAnsi="Times New Roman" w:cs="Times New Roman"/>
          <w:sz w:val="28"/>
          <w:szCs w:val="28"/>
          <w:lang w:val="fr-FR"/>
        </w:rPr>
        <w:t>,</w:t>
      </w:r>
      <w:r w:rsidRPr="00D22B58">
        <w:rPr>
          <w:rFonts w:ascii="Times New Roman" w:hAnsi="Times New Roman" w:cs="Times New Roman"/>
          <w:sz w:val="28"/>
          <w:szCs w:val="28"/>
          <w:lang w:val="fr-FR"/>
        </w:rPr>
        <w:t xml:space="preserve"> alin.</w:t>
      </w:r>
      <w:r w:rsidR="000237B3"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lit. b) - e) din Legea nr. 53/2003, Codul Muncii,</w:t>
      </w:r>
      <w:r w:rsidR="00166AD7"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republicat, se aplică de conducătorul autorităţii sau instituţiei publice la propunerea comisiei de etică şi disciplină.</w:t>
      </w:r>
    </w:p>
    <w:p w14:paraId="4DA66217"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(3) Comisia de Etică şi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Disciplină este competentă să cerceteze faptele sesizate ca abateri disciplinare şi să propună sancţiunea aplicabilă </w:t>
      </w:r>
      <w:r w:rsidR="00094C45" w:rsidRPr="00D22B58">
        <w:rPr>
          <w:rFonts w:ascii="Times New Roman" w:hAnsi="Times New Roman" w:cs="Times New Roman"/>
          <w:sz w:val="28"/>
          <w:szCs w:val="28"/>
          <w:lang w:val="fr-FR"/>
        </w:rPr>
        <w:t>angajaților școlii</w:t>
      </w:r>
      <w:r w:rsidRPr="00D22B58">
        <w:rPr>
          <w:rFonts w:ascii="Times New Roman" w:hAnsi="Times New Roman" w:cs="Times New Roman"/>
          <w:sz w:val="28"/>
          <w:szCs w:val="28"/>
          <w:lang w:val="fr-FR"/>
        </w:rPr>
        <w:t>.</w:t>
      </w:r>
    </w:p>
    <w:p w14:paraId="4DA66218" w14:textId="77777777" w:rsidR="00E54B5F" w:rsidRPr="00D22B58" w:rsidRDefault="00E54B5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219"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lang w:val="fr-FR"/>
        </w:rPr>
        <w:t>Art. 8</w:t>
      </w:r>
      <w:r w:rsidR="00107655" w:rsidRPr="00D22B58">
        <w:rPr>
          <w:rFonts w:ascii="Times New Roman" w:hAnsi="Times New Roman" w:cs="Times New Roman"/>
          <w:b/>
          <w:sz w:val="28"/>
          <w:szCs w:val="28"/>
          <w:lang w:val="fr-FR"/>
        </w:rPr>
        <w:t>3</w:t>
      </w:r>
      <w:r w:rsidR="0010765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Salariatul nemulţumit de sancţiunea aplicată se poate adresa instanţei de contencios administrativ de pe raza teritorial administrativă competentă, solicitând anularea sau modificarea, după caz, a dispoziţiei/deciziei de sancţionare.</w:t>
      </w:r>
    </w:p>
    <w:p w14:paraId="4DA6621A" w14:textId="77777777" w:rsidR="00C06FCD" w:rsidRPr="00D22B58" w:rsidRDefault="00C06F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(2) Decizia/dispoziţia de sancţionare se comunică fie personal prin înmânare, sub semnătură de primire, fie în caz de refuz al primirii, prin scrisoare recomandată,</w:t>
      </w:r>
      <w:r w:rsidR="00107655"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cu confirmare de primire la domiciliu sau reşedinţa comunicată de acesta.</w:t>
      </w:r>
    </w:p>
    <w:p w14:paraId="4DA6621B" w14:textId="77777777" w:rsidR="00C06FCD" w:rsidRPr="00D22B58" w:rsidRDefault="00C06FCD"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Sub sancţiunea nulităţii absolute, în dispoziţie, se cuprind în mod obligatoriu, următoarele:</w:t>
      </w:r>
    </w:p>
    <w:p w14:paraId="4DA6621C" w14:textId="77777777" w:rsidR="00C06FCD" w:rsidRPr="00D22B58" w:rsidRDefault="00C06FCD" w:rsidP="004B496A">
      <w:pPr>
        <w:numPr>
          <w:ilvl w:val="0"/>
          <w:numId w:val="2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descrierea faptei care constituie abatere disciplinară;</w:t>
      </w:r>
    </w:p>
    <w:p w14:paraId="4DA6621D" w14:textId="77777777" w:rsidR="00C06FCD" w:rsidRPr="00D22B58" w:rsidRDefault="00C06FCD" w:rsidP="004B496A">
      <w:pPr>
        <w:numPr>
          <w:ilvl w:val="0"/>
          <w:numId w:val="22"/>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precizarea prevederilor din Regulamentul Intern, Codul de conduită, Contractul individual de Muncă, Legea 53/2003, car</w:t>
      </w:r>
      <w:r w:rsidR="00166AD7" w:rsidRPr="00D22B58">
        <w:rPr>
          <w:rFonts w:ascii="Times New Roman" w:hAnsi="Times New Roman" w:cs="Times New Roman"/>
          <w:sz w:val="28"/>
          <w:szCs w:val="28"/>
        </w:rPr>
        <w:t>e au fost încălcate de salariat</w:t>
      </w:r>
      <w:r w:rsidRPr="00D22B58">
        <w:rPr>
          <w:rFonts w:ascii="Times New Roman" w:hAnsi="Times New Roman" w:cs="Times New Roman"/>
          <w:sz w:val="28"/>
          <w:szCs w:val="28"/>
        </w:rPr>
        <w:t>;</w:t>
      </w:r>
    </w:p>
    <w:p w14:paraId="4DA6621E" w14:textId="77777777" w:rsidR="00C06FCD" w:rsidRPr="00D22B58" w:rsidRDefault="00C06FCD" w:rsidP="004B496A">
      <w:pPr>
        <w:numPr>
          <w:ilvl w:val="0"/>
          <w:numId w:val="2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motivele pentru care au fost înlăturate apărările formulate de salariat în timpul cercetării disciplinare prealabile sau motivele pentru care, în condiţiile prevăzute la Art. 267, alin.</w:t>
      </w:r>
      <w:r w:rsidR="000237B3"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(3) din Codul Muncii nu a fost efectuată cercetarea;</w:t>
      </w:r>
    </w:p>
    <w:p w14:paraId="4DA6621F" w14:textId="77777777" w:rsidR="00C06FCD" w:rsidRPr="00D22B58" w:rsidRDefault="00C06FCD" w:rsidP="004B496A">
      <w:pPr>
        <w:numPr>
          <w:ilvl w:val="0"/>
          <w:numId w:val="22"/>
        </w:num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temeiul de drept în baza căruia sancţiunea disciplinară se aplică;</w:t>
      </w:r>
    </w:p>
    <w:p w14:paraId="4DA66220" w14:textId="77777777" w:rsidR="00C06FCD" w:rsidRPr="00D22B58" w:rsidRDefault="00C06FCD" w:rsidP="004B496A">
      <w:pPr>
        <w:numPr>
          <w:ilvl w:val="0"/>
          <w:numId w:val="22"/>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termenul în care sancţiunea poate fi contestată;</w:t>
      </w:r>
    </w:p>
    <w:p w14:paraId="4DA66221" w14:textId="77777777" w:rsidR="00C06FCD" w:rsidRPr="00D22B58" w:rsidRDefault="00C06FCD" w:rsidP="004B496A">
      <w:pPr>
        <w:numPr>
          <w:ilvl w:val="0"/>
          <w:numId w:val="22"/>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instanţa competentă la care sancţiunea poate fi contestată.</w:t>
      </w:r>
    </w:p>
    <w:p w14:paraId="4DA66222" w14:textId="77777777" w:rsidR="00C06FCD" w:rsidRPr="00D22B58" w:rsidRDefault="00107655"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(4) </w:t>
      </w:r>
      <w:r w:rsidR="00C06FCD" w:rsidRPr="00D22B58">
        <w:rPr>
          <w:rFonts w:ascii="Times New Roman" w:hAnsi="Times New Roman" w:cs="Times New Roman"/>
          <w:sz w:val="28"/>
          <w:szCs w:val="28"/>
          <w:lang w:val="fr-FR"/>
        </w:rPr>
        <w:t>Dispoziţia de sancţionare poate fi contestată de angajat în termen de 30 de zile calendaristice de la data comunicării, în instanţa de contencios administrativ.</w:t>
      </w:r>
    </w:p>
    <w:p w14:paraId="4DA66223" w14:textId="77777777" w:rsidR="00E54B5F" w:rsidRPr="00D22B58" w:rsidRDefault="00E54B5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224"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8</w:t>
      </w:r>
      <w:r w:rsidR="00107655" w:rsidRPr="00D22B58">
        <w:rPr>
          <w:rFonts w:ascii="Times New Roman" w:hAnsi="Times New Roman" w:cs="Times New Roman"/>
          <w:b/>
          <w:sz w:val="28"/>
          <w:szCs w:val="28"/>
          <w:lang w:val="fr-FR"/>
        </w:rPr>
        <w:t>4</w:t>
      </w:r>
      <w:r w:rsidRPr="00D22B58">
        <w:rPr>
          <w:rFonts w:ascii="Times New Roman" w:hAnsi="Times New Roman" w:cs="Times New Roman"/>
          <w:sz w:val="28"/>
          <w:szCs w:val="28"/>
          <w:lang w:val="fr-FR"/>
        </w:rPr>
        <w:t xml:space="preserve"> Pentru absentarea nemotivată de la serviciu timp de 3 zile consecutiv sau 5 zile, cumulate în decursul ultimelor 12 luni, se poate desface disciplinar contractul individual de muncă.</w:t>
      </w:r>
    </w:p>
    <w:p w14:paraId="4DA66225" w14:textId="77777777" w:rsidR="00E54B5F" w:rsidRPr="00D22B58" w:rsidRDefault="00E54B5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226" w14:textId="77777777" w:rsidR="00AE0C31" w:rsidRPr="00D22B58" w:rsidRDefault="00AE0C31" w:rsidP="004B496A">
      <w:pPr>
        <w:pStyle w:val="ListParagraph"/>
        <w:autoSpaceDE w:val="0"/>
        <w:autoSpaceDN w:val="0"/>
        <w:adjustRightInd w:val="0"/>
        <w:spacing w:after="0" w:line="23" w:lineRule="atLeast"/>
        <w:ind w:left="0"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8</w:t>
      </w:r>
      <w:r w:rsidR="00107655" w:rsidRPr="00D22B58">
        <w:rPr>
          <w:rFonts w:ascii="Times New Roman" w:hAnsi="Times New Roman" w:cs="Times New Roman"/>
          <w:b/>
          <w:sz w:val="28"/>
          <w:szCs w:val="28"/>
          <w:lang w:val="fr-FR"/>
        </w:rPr>
        <w:t>5</w:t>
      </w:r>
      <w:r w:rsidRPr="00D22B58">
        <w:rPr>
          <w:rFonts w:ascii="Times New Roman" w:hAnsi="Times New Roman" w:cs="Times New Roman"/>
          <w:sz w:val="28"/>
          <w:szCs w:val="28"/>
          <w:lang w:val="fr-FR"/>
        </w:rPr>
        <w:t xml:space="preserve"> Sancţiunile disciplinare sunt executorii de îndată ce au fost comunicate, chiar dacă împotriva lor s-a făcut contestaţie, până la o altă decizie/sentinţa judecătorească, rămasă definitivă, irevocabilă şi executorie care să hotărască altfel.</w:t>
      </w:r>
    </w:p>
    <w:p w14:paraId="4DA66227" w14:textId="77777777" w:rsidR="00E54B5F" w:rsidRPr="00D22B58" w:rsidRDefault="00E54B5F" w:rsidP="004B496A">
      <w:pPr>
        <w:pStyle w:val="ListParagraph"/>
        <w:autoSpaceDE w:val="0"/>
        <w:autoSpaceDN w:val="0"/>
        <w:adjustRightInd w:val="0"/>
        <w:spacing w:after="0" w:line="23" w:lineRule="atLeast"/>
        <w:ind w:left="0" w:firstLine="705"/>
        <w:jc w:val="both"/>
        <w:rPr>
          <w:rFonts w:ascii="Times New Roman" w:hAnsi="Times New Roman" w:cs="Times New Roman"/>
          <w:sz w:val="28"/>
          <w:szCs w:val="28"/>
          <w:lang w:val="fr-FR"/>
        </w:rPr>
      </w:pPr>
    </w:p>
    <w:p w14:paraId="4DA66228"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w:t>
      </w:r>
      <w:r w:rsidR="00107655" w:rsidRPr="00D22B58">
        <w:rPr>
          <w:rFonts w:ascii="Times New Roman" w:hAnsi="Times New Roman" w:cs="Times New Roman"/>
          <w:b/>
          <w:sz w:val="28"/>
          <w:szCs w:val="28"/>
          <w:lang w:val="fr-FR"/>
        </w:rPr>
        <w:t>rt</w:t>
      </w:r>
      <w:r w:rsidRPr="00D22B58">
        <w:rPr>
          <w:rFonts w:ascii="Times New Roman" w:hAnsi="Times New Roman" w:cs="Times New Roman"/>
          <w:b/>
          <w:sz w:val="28"/>
          <w:szCs w:val="28"/>
          <w:lang w:val="fr-FR"/>
        </w:rPr>
        <w:t>.</w:t>
      </w:r>
      <w:r w:rsidR="00107655"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8</w:t>
      </w:r>
      <w:r w:rsidR="00107655" w:rsidRPr="00D22B58">
        <w:rPr>
          <w:rFonts w:ascii="Times New Roman" w:hAnsi="Times New Roman" w:cs="Times New Roman"/>
          <w:b/>
          <w:sz w:val="28"/>
          <w:szCs w:val="28"/>
          <w:lang w:val="fr-FR"/>
        </w:rPr>
        <w:t>6</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Evidenţierea situaţiei disciplinare a personalului contractual se consemnează în dosarul de personal propriu, de către responsabilul cu probleme de managementul resurselor umane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de la nivelul instituţiei, în maximum 3 zile de la </w:t>
      </w:r>
      <w:r w:rsidRPr="00D22B58">
        <w:rPr>
          <w:rFonts w:ascii="Times New Roman" w:hAnsi="Times New Roman" w:cs="Times New Roman"/>
          <w:sz w:val="28"/>
          <w:szCs w:val="28"/>
          <w:lang w:val="fr-FR"/>
        </w:rPr>
        <w:lastRenderedPageBreak/>
        <w:t>emiterea dispoziţiei de sancţionare prin ataşarea unui exemplar al dispoziţiei la respectivul dosar.</w:t>
      </w:r>
    </w:p>
    <w:p w14:paraId="4DA66229" w14:textId="77777777" w:rsidR="00AE0C31" w:rsidRPr="00D22B58" w:rsidRDefault="00AE0C31" w:rsidP="004B496A">
      <w:pPr>
        <w:pStyle w:val="ListParagraph"/>
        <w:autoSpaceDE w:val="0"/>
        <w:autoSpaceDN w:val="0"/>
        <w:adjustRightInd w:val="0"/>
        <w:spacing w:after="0" w:line="23" w:lineRule="atLeast"/>
        <w:ind w:left="0"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Sancţiunea disciplinară se radiază de drept în termen de 12 luni de la aplicare, dacă salariatului nu i se aplică o nouă sancţiune disciplinară în acest termen. Radierea sancţiunilor disciplinare se constată prin decizie/dispoziţie scrisă a angajatorului.</w:t>
      </w:r>
    </w:p>
    <w:p w14:paraId="4DA6622A" w14:textId="77777777" w:rsidR="00E54B5F" w:rsidRPr="00D22B58" w:rsidRDefault="00E54B5F" w:rsidP="004B496A">
      <w:pPr>
        <w:pStyle w:val="ListParagraph"/>
        <w:autoSpaceDE w:val="0"/>
        <w:autoSpaceDN w:val="0"/>
        <w:adjustRightInd w:val="0"/>
        <w:spacing w:after="0" w:line="23" w:lineRule="atLeast"/>
        <w:ind w:left="0" w:firstLine="705"/>
        <w:jc w:val="both"/>
        <w:rPr>
          <w:rFonts w:ascii="Times New Roman" w:hAnsi="Times New Roman" w:cs="Times New Roman"/>
          <w:sz w:val="28"/>
          <w:szCs w:val="28"/>
          <w:lang w:val="fr-FR"/>
        </w:rPr>
      </w:pPr>
    </w:p>
    <w:p w14:paraId="4DA6622B" w14:textId="77777777" w:rsidR="00AE0C31" w:rsidRPr="00D22B58" w:rsidRDefault="00AE0C31" w:rsidP="004B496A">
      <w:pPr>
        <w:pStyle w:val="ListParagraph"/>
        <w:autoSpaceDE w:val="0"/>
        <w:autoSpaceDN w:val="0"/>
        <w:adjustRightInd w:val="0"/>
        <w:spacing w:after="0" w:line="23" w:lineRule="atLeast"/>
        <w:ind w:left="0"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 xml:space="preserve">Art. </w:t>
      </w:r>
      <w:r w:rsidR="00107655" w:rsidRPr="00D22B58">
        <w:rPr>
          <w:rFonts w:ascii="Times New Roman" w:hAnsi="Times New Roman" w:cs="Times New Roman"/>
          <w:b/>
          <w:sz w:val="28"/>
          <w:szCs w:val="28"/>
          <w:lang w:val="fr-FR"/>
        </w:rPr>
        <w:t>87</w:t>
      </w:r>
      <w:r w:rsidRPr="00D22B58">
        <w:rPr>
          <w:rFonts w:ascii="Times New Roman" w:hAnsi="Times New Roman" w:cs="Times New Roman"/>
          <w:sz w:val="28"/>
          <w:szCs w:val="28"/>
          <w:lang w:val="fr-FR"/>
        </w:rPr>
        <w:t xml:space="preserve"> </w:t>
      </w:r>
      <w:r w:rsidR="00C1068D" w:rsidRPr="00D22B58">
        <w:rPr>
          <w:rFonts w:ascii="Times New Roman" w:hAnsi="Times New Roman" w:cs="Times New Roman"/>
          <w:sz w:val="28"/>
          <w:szCs w:val="28"/>
          <w:lang w:val="fr-FR"/>
        </w:rPr>
        <w:t>Este interzis ca salariatul să se prezinte la serviciu</w:t>
      </w:r>
      <w:r w:rsidR="00C1068D" w:rsidRPr="00D22B58">
        <w:rPr>
          <w:rFonts w:ascii="Times New Roman" w:hAnsi="Times New Roman" w:cs="Times New Roman"/>
          <w:sz w:val="28"/>
          <w:szCs w:val="28"/>
        </w:rPr>
        <w:t xml:space="preserve"> sau la evenimentul cultural-artistic,</w:t>
      </w:r>
      <w:r w:rsidR="00C1068D" w:rsidRPr="00D22B58">
        <w:rPr>
          <w:rFonts w:ascii="Times New Roman" w:hAnsi="Times New Roman" w:cs="Times New Roman"/>
          <w:sz w:val="28"/>
          <w:szCs w:val="28"/>
          <w:lang w:val="fr-FR"/>
        </w:rPr>
        <w:t xml:space="preserve"> sub influenţa alcoolului, în stare de ebrietate indiferent de gradul ei, sub influenţa drogurilor sau a medicamentelor luate fără prescripţie medicală. De asemenea, în incinta instituţiei sau la locul de desfășurare a </w:t>
      </w:r>
      <w:r w:rsidR="00C1068D" w:rsidRPr="00D22B58">
        <w:rPr>
          <w:rFonts w:ascii="Times New Roman" w:hAnsi="Times New Roman" w:cs="Times New Roman"/>
          <w:sz w:val="28"/>
          <w:szCs w:val="28"/>
        </w:rPr>
        <w:t>evenimentului cultural-artistic</w:t>
      </w:r>
      <w:r w:rsidR="00C1068D" w:rsidRPr="00D22B58">
        <w:rPr>
          <w:rFonts w:ascii="Times New Roman" w:hAnsi="Times New Roman" w:cs="Times New Roman"/>
          <w:sz w:val="28"/>
          <w:szCs w:val="28"/>
          <w:lang w:val="fr-FR"/>
        </w:rPr>
        <w:t>, este interzis accesul cu băuturi alcoolice şi droguri</w:t>
      </w:r>
      <w:r w:rsidRPr="00D22B58">
        <w:rPr>
          <w:rFonts w:ascii="Times New Roman" w:hAnsi="Times New Roman" w:cs="Times New Roman"/>
          <w:sz w:val="28"/>
          <w:szCs w:val="28"/>
          <w:lang w:val="fr-FR"/>
        </w:rPr>
        <w:t>.</w:t>
      </w:r>
    </w:p>
    <w:p w14:paraId="4DA6622C" w14:textId="77777777" w:rsidR="00E54B5F" w:rsidRPr="00D22B58" w:rsidRDefault="00E54B5F" w:rsidP="004B496A">
      <w:pPr>
        <w:pStyle w:val="ListParagraph"/>
        <w:autoSpaceDE w:val="0"/>
        <w:autoSpaceDN w:val="0"/>
        <w:adjustRightInd w:val="0"/>
        <w:spacing w:after="0" w:line="23" w:lineRule="atLeast"/>
        <w:ind w:left="0" w:firstLine="705"/>
        <w:jc w:val="both"/>
        <w:rPr>
          <w:rFonts w:ascii="Times New Roman" w:hAnsi="Times New Roman" w:cs="Times New Roman"/>
          <w:sz w:val="28"/>
          <w:szCs w:val="28"/>
          <w:lang w:val="fr-FR"/>
        </w:rPr>
      </w:pPr>
    </w:p>
    <w:p w14:paraId="4DA6622D" w14:textId="77777777" w:rsidR="00AE0C31" w:rsidRPr="00D22B58" w:rsidRDefault="00AE0C31" w:rsidP="004B496A">
      <w:pPr>
        <w:pStyle w:val="ListParagraph"/>
        <w:autoSpaceDE w:val="0"/>
        <w:autoSpaceDN w:val="0"/>
        <w:adjustRightInd w:val="0"/>
        <w:spacing w:after="0" w:line="23" w:lineRule="atLeast"/>
        <w:ind w:left="0"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 xml:space="preserve">Art. </w:t>
      </w:r>
      <w:r w:rsidR="00107655" w:rsidRPr="00D22B58">
        <w:rPr>
          <w:rFonts w:ascii="Times New Roman" w:hAnsi="Times New Roman" w:cs="Times New Roman"/>
          <w:b/>
          <w:sz w:val="28"/>
          <w:szCs w:val="28"/>
          <w:lang w:val="fr-FR"/>
        </w:rPr>
        <w:t>88</w:t>
      </w:r>
      <w:r w:rsidRPr="00D22B58">
        <w:rPr>
          <w:rFonts w:ascii="Times New Roman" w:hAnsi="Times New Roman" w:cs="Times New Roman"/>
          <w:sz w:val="28"/>
          <w:szCs w:val="28"/>
          <w:lang w:val="fr-FR"/>
        </w:rPr>
        <w:t xml:space="preserve"> Sunt interzise vizitele în interes personal, în interiorul programului de lucru, atât ale angajaţilor proprii,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cât şi ale terţilor</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(diferite persoane,</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rude, cunoştinţe, prieteni, ş.a.) la angajaţii instituţiei.</w:t>
      </w:r>
    </w:p>
    <w:p w14:paraId="4DA6622E" w14:textId="77777777" w:rsidR="00E54B5F" w:rsidRPr="00D22B58" w:rsidRDefault="00E54B5F" w:rsidP="004B496A">
      <w:pPr>
        <w:pStyle w:val="ListParagraph"/>
        <w:autoSpaceDE w:val="0"/>
        <w:autoSpaceDN w:val="0"/>
        <w:adjustRightInd w:val="0"/>
        <w:spacing w:after="0" w:line="23" w:lineRule="atLeast"/>
        <w:ind w:left="0" w:firstLine="705"/>
        <w:jc w:val="both"/>
        <w:rPr>
          <w:rFonts w:ascii="Times New Roman" w:hAnsi="Times New Roman" w:cs="Times New Roman"/>
          <w:sz w:val="28"/>
          <w:szCs w:val="28"/>
          <w:lang w:val="fr-FR"/>
        </w:rPr>
      </w:pPr>
    </w:p>
    <w:p w14:paraId="4DA6622F"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 xml:space="preserve">Art. </w:t>
      </w:r>
      <w:r w:rsidR="00107655" w:rsidRPr="00D22B58">
        <w:rPr>
          <w:rFonts w:ascii="Times New Roman" w:hAnsi="Times New Roman" w:cs="Times New Roman"/>
          <w:b/>
          <w:sz w:val="28"/>
          <w:szCs w:val="28"/>
          <w:lang w:val="fr-FR"/>
        </w:rPr>
        <w:t>89</w:t>
      </w:r>
      <w:r w:rsidRPr="00D22B58">
        <w:rPr>
          <w:rFonts w:ascii="Times New Roman" w:hAnsi="Times New Roman" w:cs="Times New Roman"/>
          <w:sz w:val="28"/>
          <w:szCs w:val="28"/>
          <w:lang w:val="fr-FR"/>
        </w:rPr>
        <w:t xml:space="preserve"> </w:t>
      </w:r>
      <w:r w:rsidR="002611DC" w:rsidRPr="00D22B58">
        <w:rPr>
          <w:rFonts w:ascii="Times New Roman" w:hAnsi="Times New Roman" w:cs="Times New Roman"/>
          <w:sz w:val="28"/>
          <w:szCs w:val="28"/>
          <w:lang w:val="fr-FR"/>
        </w:rPr>
        <w:t xml:space="preserve">(1) </w:t>
      </w:r>
      <w:r w:rsidRPr="00D22B58">
        <w:rPr>
          <w:rFonts w:ascii="Times New Roman" w:hAnsi="Times New Roman" w:cs="Times New Roman"/>
          <w:sz w:val="28"/>
          <w:szCs w:val="28"/>
          <w:lang w:val="fr-FR"/>
        </w:rPr>
        <w:t>Fumatul este interzis în interiorul instituţiei conform Legii nr. 349/06.06.2002 pentru prevenirea şi combaterea efectelor consumului produselor din tutun, cu modificările şi completările ulterioare.</w:t>
      </w:r>
    </w:p>
    <w:p w14:paraId="4DA66230" w14:textId="77777777" w:rsidR="000237B3" w:rsidRPr="00D22B58" w:rsidRDefault="002611DC" w:rsidP="002611DC">
      <w:pPr>
        <w:autoSpaceDE w:val="0"/>
        <w:autoSpaceDN w:val="0"/>
        <w:adjustRightInd w:val="0"/>
        <w:spacing w:after="0" w:line="23" w:lineRule="atLeast"/>
        <w:ind w:firstLine="705"/>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t>(2)</w:t>
      </w:r>
      <w:r w:rsidR="000237B3" w:rsidRPr="00D22B58">
        <w:rPr>
          <w:rFonts w:ascii="Times New Roman" w:hAnsi="Times New Roman" w:cs="Times New Roman"/>
          <w:sz w:val="28"/>
          <w:szCs w:val="28"/>
          <w:lang w:val="ro-RO"/>
        </w:rPr>
        <w:t xml:space="preserve"> Se sancţionează angajaţii care fumeaza în incinta </w:t>
      </w:r>
      <w:r w:rsidR="00F50D5B" w:rsidRPr="00D22B58">
        <w:rPr>
          <w:rFonts w:ascii="Times New Roman" w:hAnsi="Times New Roman" w:cs="Times New Roman"/>
          <w:sz w:val="28"/>
          <w:szCs w:val="28"/>
          <w:lang w:val="fr-FR"/>
        </w:rPr>
        <w:t>Școlii Populare de Arte „Constantin Brâncuși” Târgu Jiu</w:t>
      </w:r>
      <w:r w:rsidR="00F50D5B" w:rsidRPr="00D22B58">
        <w:rPr>
          <w:rFonts w:ascii="Times New Roman" w:hAnsi="Times New Roman" w:cs="Times New Roman"/>
          <w:sz w:val="28"/>
          <w:szCs w:val="28"/>
          <w:lang w:val="ro-RO"/>
        </w:rPr>
        <w:t xml:space="preserve"> </w:t>
      </w:r>
      <w:r w:rsidR="000237B3" w:rsidRPr="00D22B58">
        <w:rPr>
          <w:rFonts w:ascii="Times New Roman" w:hAnsi="Times New Roman" w:cs="Times New Roman"/>
          <w:sz w:val="28"/>
          <w:szCs w:val="28"/>
          <w:lang w:val="ro-RO"/>
        </w:rPr>
        <w:t>cu abatere disciplinară gravă. Sancţiunile disciplinare pentru angajaţii care nu respect</w:t>
      </w:r>
      <w:r w:rsidRPr="00D22B58">
        <w:rPr>
          <w:rFonts w:ascii="Times New Roman" w:hAnsi="Times New Roman" w:cs="Times New Roman"/>
          <w:sz w:val="28"/>
          <w:szCs w:val="28"/>
          <w:lang w:val="ro-RO"/>
        </w:rPr>
        <w:t>ă</w:t>
      </w:r>
      <w:r w:rsidR="000237B3" w:rsidRPr="00D22B58">
        <w:rPr>
          <w:rFonts w:ascii="Times New Roman" w:hAnsi="Times New Roman" w:cs="Times New Roman"/>
          <w:sz w:val="28"/>
          <w:szCs w:val="28"/>
          <w:lang w:val="ro-RO"/>
        </w:rPr>
        <w:t xml:space="preserve"> prevederile Legii 15/2006 sunt astfel:</w:t>
      </w:r>
    </w:p>
    <w:p w14:paraId="4DA66231" w14:textId="77777777" w:rsidR="000237B3" w:rsidRPr="00D22B58" w:rsidRDefault="000237B3" w:rsidP="000237B3">
      <w:pPr>
        <w:autoSpaceDE w:val="0"/>
        <w:autoSpaceDN w:val="0"/>
        <w:adjustRightInd w:val="0"/>
        <w:spacing w:after="0" w:line="23" w:lineRule="atLeast"/>
        <w:ind w:left="705" w:firstLine="360"/>
        <w:rPr>
          <w:rFonts w:ascii="Times New Roman" w:hAnsi="Times New Roman" w:cs="Times New Roman"/>
          <w:sz w:val="28"/>
          <w:szCs w:val="28"/>
          <w:lang w:val="fr-FR"/>
        </w:rPr>
      </w:pPr>
      <w:r w:rsidRPr="00D22B58">
        <w:rPr>
          <w:rFonts w:ascii="Times New Roman" w:hAnsi="Times New Roman" w:cs="Times New Roman"/>
          <w:sz w:val="28"/>
          <w:szCs w:val="28"/>
          <w:lang w:val="fr-FR"/>
        </w:rPr>
        <w:t>-la prima abatere avertisment;</w:t>
      </w:r>
    </w:p>
    <w:p w14:paraId="4DA66232" w14:textId="77777777" w:rsidR="000237B3" w:rsidRPr="00D22B58" w:rsidRDefault="000237B3" w:rsidP="000237B3">
      <w:pPr>
        <w:autoSpaceDE w:val="0"/>
        <w:autoSpaceDN w:val="0"/>
        <w:adjustRightInd w:val="0"/>
        <w:spacing w:after="0" w:line="23" w:lineRule="atLeast"/>
        <w:ind w:left="705" w:firstLine="360"/>
        <w:rPr>
          <w:rFonts w:ascii="Times New Roman" w:hAnsi="Times New Roman" w:cs="Times New Roman"/>
          <w:sz w:val="28"/>
          <w:szCs w:val="28"/>
          <w:lang w:val="fr-FR"/>
        </w:rPr>
      </w:pPr>
      <w:r w:rsidRPr="00D22B58">
        <w:rPr>
          <w:rFonts w:ascii="Times New Roman" w:hAnsi="Times New Roman" w:cs="Times New Roman"/>
          <w:sz w:val="28"/>
          <w:szCs w:val="28"/>
          <w:lang w:val="fr-FR"/>
        </w:rPr>
        <w:t>-la a doua abatere cu 5% din salariu pentru 1 lună;</w:t>
      </w:r>
    </w:p>
    <w:p w14:paraId="4DA66233" w14:textId="77777777" w:rsidR="000237B3" w:rsidRPr="00D22B58" w:rsidRDefault="000237B3" w:rsidP="000237B3">
      <w:pPr>
        <w:autoSpaceDE w:val="0"/>
        <w:autoSpaceDN w:val="0"/>
        <w:adjustRightInd w:val="0"/>
        <w:spacing w:after="0" w:line="23" w:lineRule="atLeast"/>
        <w:ind w:left="705" w:firstLine="360"/>
        <w:rPr>
          <w:rFonts w:ascii="Times New Roman" w:hAnsi="Times New Roman" w:cs="Times New Roman"/>
          <w:sz w:val="28"/>
          <w:szCs w:val="28"/>
          <w:lang w:val="fr-FR"/>
        </w:rPr>
      </w:pPr>
      <w:r w:rsidRPr="00D22B58">
        <w:rPr>
          <w:rFonts w:ascii="Times New Roman" w:hAnsi="Times New Roman" w:cs="Times New Roman"/>
          <w:sz w:val="28"/>
          <w:szCs w:val="28"/>
          <w:lang w:val="fr-FR"/>
        </w:rPr>
        <w:t>-la a treia abatere cu 10% din salariu pentru 3 luni;</w:t>
      </w:r>
    </w:p>
    <w:p w14:paraId="4DA66234" w14:textId="77777777" w:rsidR="000237B3" w:rsidRPr="00D22B58" w:rsidRDefault="000237B3" w:rsidP="002611DC">
      <w:pPr>
        <w:autoSpaceDE w:val="0"/>
        <w:autoSpaceDN w:val="0"/>
        <w:adjustRightInd w:val="0"/>
        <w:spacing w:after="0" w:line="23" w:lineRule="atLeast"/>
        <w:ind w:left="1050" w:firstLine="15"/>
        <w:rPr>
          <w:rFonts w:ascii="Times New Roman" w:hAnsi="Times New Roman" w:cs="Times New Roman"/>
          <w:sz w:val="28"/>
          <w:szCs w:val="28"/>
          <w:lang w:val="fr-FR"/>
        </w:rPr>
      </w:pPr>
      <w:r w:rsidRPr="00D22B58">
        <w:rPr>
          <w:rFonts w:ascii="Times New Roman" w:hAnsi="Times New Roman" w:cs="Times New Roman"/>
          <w:sz w:val="28"/>
          <w:szCs w:val="28"/>
          <w:lang w:val="fr-FR"/>
        </w:rPr>
        <w:t>-la a patra abatere desfacerea contractului de muncă</w:t>
      </w:r>
    </w:p>
    <w:p w14:paraId="4DA66235" w14:textId="77777777" w:rsidR="000237B3" w:rsidRPr="00D22B58" w:rsidRDefault="002611DC" w:rsidP="002611DC">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w:t>
      </w:r>
      <w:r w:rsidR="000237B3" w:rsidRPr="00D22B58">
        <w:rPr>
          <w:rFonts w:ascii="Times New Roman" w:hAnsi="Times New Roman" w:cs="Times New Roman"/>
          <w:sz w:val="28"/>
          <w:szCs w:val="28"/>
          <w:lang w:val="fr-FR"/>
        </w:rPr>
        <w:t>) Se desemnează de către angajator responsabilii pentru administrarea spaţiilor închise unde fumatul este interzis şi conform prevederilor L15/2016 aceşti angajaţi vor</w:t>
      </w:r>
      <w:r w:rsidR="00B255CD" w:rsidRPr="00D22B58">
        <w:rPr>
          <w:rFonts w:ascii="Times New Roman" w:hAnsi="Times New Roman" w:cs="Times New Roman"/>
          <w:sz w:val="28"/>
          <w:szCs w:val="28"/>
          <w:lang w:val="fr-FR"/>
        </w:rPr>
        <w:t xml:space="preserve"> </w:t>
      </w:r>
      <w:r w:rsidR="000237B3" w:rsidRPr="00D22B58">
        <w:rPr>
          <w:rFonts w:ascii="Times New Roman" w:hAnsi="Times New Roman" w:cs="Times New Roman"/>
          <w:sz w:val="28"/>
          <w:szCs w:val="28"/>
          <w:lang w:val="fr-FR"/>
        </w:rPr>
        <w:t>avea responsabilităţi în fişa postului privind urmărirea respectării acestei interdicţii şi vor lua toate măsurile necesare.</w:t>
      </w:r>
    </w:p>
    <w:p w14:paraId="4DA66236" w14:textId="77777777" w:rsidR="000237B3" w:rsidRPr="00D22B58" w:rsidRDefault="002611DC" w:rsidP="002611DC">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(4</w:t>
      </w:r>
      <w:r w:rsidR="000237B3" w:rsidRPr="00D22B58">
        <w:rPr>
          <w:rFonts w:ascii="Times New Roman" w:hAnsi="Times New Roman" w:cs="Times New Roman"/>
          <w:sz w:val="28"/>
          <w:szCs w:val="28"/>
          <w:lang w:val="fr-FR"/>
        </w:rPr>
        <w:t>) Se sancţionează c</w:t>
      </w:r>
      <w:r w:rsidRPr="00D22B58">
        <w:rPr>
          <w:rFonts w:ascii="Times New Roman" w:hAnsi="Times New Roman" w:cs="Times New Roman"/>
          <w:sz w:val="28"/>
          <w:szCs w:val="28"/>
          <w:lang w:val="fr-FR"/>
        </w:rPr>
        <w:t>a</w:t>
      </w:r>
      <w:r w:rsidR="000237B3" w:rsidRPr="00D22B58">
        <w:rPr>
          <w:rFonts w:ascii="Times New Roman" w:hAnsi="Times New Roman" w:cs="Times New Roman"/>
          <w:sz w:val="28"/>
          <w:szCs w:val="28"/>
          <w:lang w:val="fr-FR"/>
        </w:rPr>
        <w:t xml:space="preserve"> abatere disciplinară şi responsabilii cu administrarea spaţiilor închise, pentru nerespectarea supravegherii i</w:t>
      </w:r>
      <w:r w:rsidRPr="00D22B58">
        <w:rPr>
          <w:rFonts w:ascii="Times New Roman" w:hAnsi="Times New Roman" w:cs="Times New Roman"/>
          <w:sz w:val="28"/>
          <w:szCs w:val="28"/>
          <w:lang w:val="fr-FR"/>
        </w:rPr>
        <w:t>nterdicţiei „</w:t>
      </w:r>
      <w:r w:rsidR="000237B3" w:rsidRPr="00D22B58">
        <w:rPr>
          <w:rFonts w:ascii="Times New Roman" w:hAnsi="Times New Roman" w:cs="Times New Roman"/>
          <w:sz w:val="28"/>
          <w:szCs w:val="28"/>
          <w:lang w:val="fr-FR"/>
        </w:rPr>
        <w:t xml:space="preserve">Fumatul interzis”, de către orice altă persoană care intră în incinta </w:t>
      </w:r>
      <w:r w:rsidR="00F50D5B" w:rsidRPr="00D22B58">
        <w:rPr>
          <w:rFonts w:ascii="Times New Roman" w:hAnsi="Times New Roman" w:cs="Times New Roman"/>
          <w:sz w:val="28"/>
          <w:szCs w:val="28"/>
          <w:lang w:val="fr-FR"/>
        </w:rPr>
        <w:t>Școlii Populare de Arte „Constantin Brâncuși” Târgu Jiu</w:t>
      </w:r>
      <w:r w:rsidR="000237B3" w:rsidRPr="00D22B58">
        <w:rPr>
          <w:rFonts w:ascii="Times New Roman" w:hAnsi="Times New Roman" w:cs="Times New Roman"/>
          <w:sz w:val="28"/>
          <w:szCs w:val="28"/>
          <w:lang w:val="fr-FR"/>
        </w:rPr>
        <w:t>.</w:t>
      </w:r>
    </w:p>
    <w:p w14:paraId="4DA66237" w14:textId="77777777" w:rsidR="000237B3" w:rsidRPr="00D22B58" w:rsidRDefault="002611DC" w:rsidP="002611DC">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(5</w:t>
      </w:r>
      <w:r w:rsidR="000237B3" w:rsidRPr="00D22B58">
        <w:rPr>
          <w:rFonts w:ascii="Times New Roman" w:hAnsi="Times New Roman" w:cs="Times New Roman"/>
          <w:sz w:val="28"/>
          <w:szCs w:val="28"/>
          <w:lang w:val="fr-FR"/>
        </w:rPr>
        <w:t>)</w:t>
      </w:r>
      <w:r w:rsidRPr="00D22B58">
        <w:rPr>
          <w:rFonts w:ascii="Times New Roman" w:hAnsi="Times New Roman" w:cs="Times New Roman"/>
          <w:sz w:val="28"/>
          <w:szCs w:val="28"/>
          <w:lang w:val="fr-FR"/>
        </w:rPr>
        <w:t xml:space="preserve"> </w:t>
      </w:r>
      <w:r w:rsidR="000237B3" w:rsidRPr="00D22B58">
        <w:rPr>
          <w:rFonts w:ascii="Times New Roman" w:hAnsi="Times New Roman" w:cs="Times New Roman"/>
          <w:sz w:val="28"/>
          <w:szCs w:val="28"/>
          <w:lang w:val="fr-FR"/>
        </w:rPr>
        <w:t xml:space="preserve">Încălcarea acestei reglementări de către alte persoane care se află în incinta </w:t>
      </w:r>
      <w:r w:rsidR="00F50D5B" w:rsidRPr="00D22B58">
        <w:rPr>
          <w:rFonts w:ascii="Times New Roman" w:hAnsi="Times New Roman" w:cs="Times New Roman"/>
          <w:sz w:val="28"/>
          <w:szCs w:val="28"/>
          <w:lang w:val="fr-FR"/>
        </w:rPr>
        <w:t xml:space="preserve">Școlii Populare de Arte „Constantin Brâncuși” Târgu Jiu </w:t>
      </w:r>
      <w:r w:rsidR="000237B3" w:rsidRPr="00D22B58">
        <w:rPr>
          <w:rFonts w:ascii="Times New Roman" w:hAnsi="Times New Roman" w:cs="Times New Roman"/>
          <w:sz w:val="28"/>
          <w:szCs w:val="28"/>
          <w:lang w:val="fr-FR"/>
        </w:rPr>
        <w:t>va fi sesizată conducerii instituţiei şi se vor lua măsurile impuse de lege.</w:t>
      </w:r>
    </w:p>
    <w:p w14:paraId="4DA66238" w14:textId="77777777" w:rsidR="000237B3" w:rsidRPr="00D22B58" w:rsidRDefault="002611DC" w:rsidP="002611DC">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(6</w:t>
      </w:r>
      <w:r w:rsidR="000237B3" w:rsidRPr="00D22B58">
        <w:rPr>
          <w:rFonts w:ascii="Times New Roman" w:hAnsi="Times New Roman" w:cs="Times New Roman"/>
          <w:sz w:val="28"/>
          <w:szCs w:val="28"/>
          <w:lang w:val="fr-FR"/>
        </w:rPr>
        <w:t>)- În cazul în care nerespectarea interzicerii fumatului a cauzat prejudicii de imagine sau materiale instituţiei, angajatorul are dreptul la despăgubiri de la salariat care să acopere prejudiciul cauzat prin încălcarea regulilor privind fumatul.</w:t>
      </w:r>
    </w:p>
    <w:p w14:paraId="4DA66239" w14:textId="77777777" w:rsidR="00FE7C6E" w:rsidRPr="00D22B58" w:rsidRDefault="00FE7C6E" w:rsidP="004B496A">
      <w:pPr>
        <w:pStyle w:val="ListParagraph"/>
        <w:autoSpaceDE w:val="0"/>
        <w:autoSpaceDN w:val="0"/>
        <w:adjustRightInd w:val="0"/>
        <w:spacing w:after="0" w:line="23" w:lineRule="atLeast"/>
        <w:ind w:left="1110"/>
        <w:jc w:val="both"/>
        <w:rPr>
          <w:rFonts w:ascii="Times New Roman" w:hAnsi="Times New Roman" w:cs="Times New Roman"/>
          <w:sz w:val="28"/>
          <w:szCs w:val="28"/>
          <w:lang w:val="ro-RO"/>
        </w:rPr>
      </w:pPr>
    </w:p>
    <w:p w14:paraId="4DA6623A" w14:textId="77777777" w:rsidR="00FE7C6E" w:rsidRPr="00D22B58" w:rsidRDefault="00FE7C6E" w:rsidP="004B496A">
      <w:pPr>
        <w:pStyle w:val="ListParagraph"/>
        <w:autoSpaceDE w:val="0"/>
        <w:autoSpaceDN w:val="0"/>
        <w:adjustRightInd w:val="0"/>
        <w:spacing w:after="0" w:line="23" w:lineRule="atLeast"/>
        <w:ind w:left="1110"/>
        <w:jc w:val="both"/>
        <w:rPr>
          <w:rFonts w:ascii="Times New Roman" w:hAnsi="Times New Roman" w:cs="Times New Roman"/>
          <w:sz w:val="28"/>
          <w:szCs w:val="28"/>
          <w:lang w:val="ro-RO"/>
        </w:rPr>
      </w:pPr>
    </w:p>
    <w:p w14:paraId="4DA6623B" w14:textId="77777777" w:rsidR="00FE7C6E" w:rsidRPr="00D22B58" w:rsidRDefault="00FE7C6E" w:rsidP="004B496A">
      <w:pPr>
        <w:pStyle w:val="ListParagraph"/>
        <w:autoSpaceDE w:val="0"/>
        <w:autoSpaceDN w:val="0"/>
        <w:adjustRightInd w:val="0"/>
        <w:spacing w:after="0" w:line="23" w:lineRule="atLeast"/>
        <w:ind w:left="1110"/>
        <w:jc w:val="both"/>
        <w:rPr>
          <w:rFonts w:ascii="Times New Roman" w:hAnsi="Times New Roman" w:cs="Times New Roman"/>
          <w:sz w:val="28"/>
          <w:szCs w:val="28"/>
          <w:lang w:val="ro-RO"/>
        </w:rPr>
      </w:pPr>
    </w:p>
    <w:p w14:paraId="4DA6623C" w14:textId="77777777" w:rsidR="00FE7C6E" w:rsidRPr="00D22B58" w:rsidRDefault="00FE7C6E" w:rsidP="004B496A">
      <w:pPr>
        <w:pStyle w:val="ListParagraph"/>
        <w:autoSpaceDE w:val="0"/>
        <w:autoSpaceDN w:val="0"/>
        <w:adjustRightInd w:val="0"/>
        <w:spacing w:after="0" w:line="23" w:lineRule="atLeast"/>
        <w:ind w:left="1110"/>
        <w:jc w:val="both"/>
        <w:rPr>
          <w:rFonts w:ascii="Times New Roman" w:hAnsi="Times New Roman" w:cs="Times New Roman"/>
          <w:sz w:val="28"/>
          <w:szCs w:val="28"/>
          <w:lang w:val="ro-RO"/>
        </w:rPr>
      </w:pPr>
    </w:p>
    <w:p w14:paraId="4DA6623D" w14:textId="77777777" w:rsidR="00C64387" w:rsidRPr="00D22B58" w:rsidRDefault="00C64387" w:rsidP="004B496A">
      <w:pPr>
        <w:pStyle w:val="ListParagraph"/>
        <w:autoSpaceDE w:val="0"/>
        <w:autoSpaceDN w:val="0"/>
        <w:adjustRightInd w:val="0"/>
        <w:spacing w:after="0" w:line="23" w:lineRule="atLeast"/>
        <w:ind w:left="1110"/>
        <w:jc w:val="both"/>
        <w:rPr>
          <w:rFonts w:ascii="Times New Roman" w:hAnsi="Times New Roman" w:cs="Times New Roman"/>
          <w:sz w:val="28"/>
          <w:szCs w:val="28"/>
          <w:lang w:val="ro-RO"/>
        </w:rPr>
      </w:pPr>
    </w:p>
    <w:p w14:paraId="4DA6623E" w14:textId="77777777" w:rsidR="00AE0C31" w:rsidRPr="00D22B58" w:rsidRDefault="00AE0C31" w:rsidP="004B496A">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CAPITOLUL X</w:t>
      </w:r>
    </w:p>
    <w:p w14:paraId="4DA6623F" w14:textId="77777777" w:rsidR="00AE0C31" w:rsidRPr="00D22B58" w:rsidRDefault="00AE0C31" w:rsidP="004B496A">
      <w:pPr>
        <w:autoSpaceDE w:val="0"/>
        <w:autoSpaceDN w:val="0"/>
        <w:adjustRightInd w:val="0"/>
        <w:spacing w:after="0" w:line="23" w:lineRule="atLeast"/>
        <w:jc w:val="center"/>
        <w:rPr>
          <w:rFonts w:ascii="Times New Roman" w:hAnsi="Times New Roman" w:cs="Times New Roman"/>
          <w:b/>
          <w:bCs/>
          <w:sz w:val="28"/>
          <w:szCs w:val="28"/>
        </w:rPr>
      </w:pPr>
    </w:p>
    <w:p w14:paraId="4DA66240" w14:textId="77777777" w:rsidR="00AE0C31" w:rsidRPr="00D22B58" w:rsidRDefault="00AE0C31" w:rsidP="00E54B5F">
      <w:pPr>
        <w:autoSpaceDE w:val="0"/>
        <w:autoSpaceDN w:val="0"/>
        <w:adjustRightInd w:val="0"/>
        <w:spacing w:after="0" w:line="23" w:lineRule="atLeast"/>
        <w:jc w:val="center"/>
        <w:rPr>
          <w:rFonts w:ascii="Times New Roman" w:hAnsi="Times New Roman" w:cs="Times New Roman"/>
          <w:b/>
          <w:bCs/>
          <w:sz w:val="28"/>
          <w:szCs w:val="28"/>
          <w:lang w:val="fr-FR"/>
        </w:rPr>
      </w:pPr>
      <w:r w:rsidRPr="00D22B58">
        <w:rPr>
          <w:rFonts w:ascii="Times New Roman" w:hAnsi="Times New Roman" w:cs="Times New Roman"/>
          <w:b/>
          <w:bCs/>
          <w:sz w:val="28"/>
          <w:szCs w:val="28"/>
        </w:rPr>
        <w:t>CRITERIILE ŞI PROCEDURILE DE EVALUARE PROFESIONALĂ A SALARIAŢILOR</w:t>
      </w:r>
      <w:r w:rsidR="00211CE0" w:rsidRPr="00D22B58">
        <w:rPr>
          <w:rFonts w:ascii="Times New Roman" w:hAnsi="Times New Roman" w:cs="Times New Roman"/>
          <w:b/>
          <w:bCs/>
          <w:sz w:val="28"/>
          <w:szCs w:val="28"/>
        </w:rPr>
        <w:t xml:space="preserve"> </w:t>
      </w:r>
      <w:r w:rsidRPr="00D22B58">
        <w:rPr>
          <w:rFonts w:ascii="Times New Roman" w:hAnsi="Times New Roman" w:cs="Times New Roman"/>
          <w:b/>
          <w:bCs/>
          <w:sz w:val="28"/>
          <w:szCs w:val="28"/>
        </w:rPr>
        <w:t>ŞI</w:t>
      </w:r>
      <w:r w:rsidR="00E54B5F" w:rsidRPr="00D22B58">
        <w:rPr>
          <w:rFonts w:ascii="Times New Roman" w:hAnsi="Times New Roman" w:cs="Times New Roman"/>
          <w:b/>
          <w:bCs/>
          <w:sz w:val="28"/>
          <w:szCs w:val="28"/>
        </w:rPr>
        <w:t xml:space="preserve"> </w:t>
      </w:r>
      <w:r w:rsidRPr="00D22B58">
        <w:rPr>
          <w:rFonts w:ascii="Times New Roman" w:hAnsi="Times New Roman" w:cs="Times New Roman"/>
          <w:b/>
          <w:bCs/>
          <w:sz w:val="28"/>
          <w:szCs w:val="28"/>
          <w:lang w:val="fr-FR"/>
        </w:rPr>
        <w:t>PROMOVAREA ÎN GRADE SAU TREPTE PROFESIONALE</w:t>
      </w:r>
    </w:p>
    <w:p w14:paraId="4DA66241" w14:textId="77777777" w:rsidR="00AE0C31" w:rsidRPr="00D22B58" w:rsidRDefault="00AE0C31" w:rsidP="004B496A">
      <w:pPr>
        <w:autoSpaceDE w:val="0"/>
        <w:autoSpaceDN w:val="0"/>
        <w:adjustRightInd w:val="0"/>
        <w:spacing w:after="0" w:line="23" w:lineRule="atLeast"/>
        <w:rPr>
          <w:rFonts w:ascii="Times New Roman" w:hAnsi="Times New Roman" w:cs="Times New Roman"/>
          <w:sz w:val="28"/>
          <w:szCs w:val="28"/>
          <w:lang w:val="fr-FR"/>
        </w:rPr>
      </w:pPr>
    </w:p>
    <w:p w14:paraId="4DA66242" w14:textId="77777777" w:rsidR="00AE0C31" w:rsidRPr="00D22B58" w:rsidRDefault="00AE0C31"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lang w:val="fr-FR"/>
        </w:rPr>
        <w:tab/>
      </w:r>
      <w:r w:rsidRPr="00D22B58">
        <w:rPr>
          <w:rFonts w:ascii="Times New Roman" w:hAnsi="Times New Roman" w:cs="Times New Roman"/>
          <w:b/>
          <w:sz w:val="28"/>
          <w:szCs w:val="28"/>
        </w:rPr>
        <w:t>Art.</w:t>
      </w:r>
      <w:r w:rsidR="00FE7C6E" w:rsidRPr="00D22B58">
        <w:rPr>
          <w:rFonts w:ascii="Times New Roman" w:hAnsi="Times New Roman" w:cs="Times New Roman"/>
          <w:b/>
          <w:sz w:val="28"/>
          <w:szCs w:val="28"/>
        </w:rPr>
        <w:t xml:space="preserve"> </w:t>
      </w:r>
      <w:r w:rsidR="00107655" w:rsidRPr="00D22B58">
        <w:rPr>
          <w:rFonts w:ascii="Times New Roman" w:hAnsi="Times New Roman" w:cs="Times New Roman"/>
          <w:b/>
          <w:sz w:val="28"/>
          <w:szCs w:val="28"/>
        </w:rPr>
        <w:t>90</w:t>
      </w:r>
      <w:r w:rsidRPr="00D22B58">
        <w:rPr>
          <w:rFonts w:ascii="Times New Roman" w:hAnsi="Times New Roman" w:cs="Times New Roman"/>
          <w:sz w:val="28"/>
          <w:szCs w:val="28"/>
        </w:rPr>
        <w:t xml:space="preserve"> Procedura de evaluare a performanţelor profesionale ale angajaţilor este elaborată în temeiul art. 40, (1) lit. f din Legea 53/2003 republicată, Codul Muncii</w:t>
      </w:r>
      <w:r w:rsidR="00E54B5F" w:rsidRPr="00D22B58">
        <w:rPr>
          <w:rFonts w:ascii="Times New Roman" w:hAnsi="Times New Roman" w:cs="Times New Roman"/>
          <w:sz w:val="28"/>
          <w:szCs w:val="28"/>
        </w:rPr>
        <w:t>.</w:t>
      </w:r>
    </w:p>
    <w:p w14:paraId="4DA66243" w14:textId="77777777" w:rsidR="00E54B5F" w:rsidRPr="00D22B58" w:rsidRDefault="00E54B5F" w:rsidP="004B496A">
      <w:pPr>
        <w:autoSpaceDE w:val="0"/>
        <w:autoSpaceDN w:val="0"/>
        <w:adjustRightInd w:val="0"/>
        <w:spacing w:after="0" w:line="23" w:lineRule="atLeast"/>
        <w:jc w:val="both"/>
        <w:rPr>
          <w:rFonts w:ascii="Times New Roman" w:hAnsi="Times New Roman" w:cs="Times New Roman"/>
          <w:sz w:val="28"/>
          <w:szCs w:val="28"/>
        </w:rPr>
      </w:pPr>
    </w:p>
    <w:p w14:paraId="4DA66244" w14:textId="77777777" w:rsidR="00AE0C31" w:rsidRPr="00D22B58" w:rsidRDefault="00211CE0"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FE7C6E" w:rsidRPr="00D22B58">
        <w:rPr>
          <w:rFonts w:ascii="Times New Roman" w:hAnsi="Times New Roman" w:cs="Times New Roman"/>
          <w:sz w:val="28"/>
          <w:szCs w:val="28"/>
        </w:rPr>
        <w:tab/>
      </w:r>
      <w:r w:rsidR="00AE0C31" w:rsidRPr="00D22B58">
        <w:rPr>
          <w:rFonts w:ascii="Times New Roman" w:hAnsi="Times New Roman" w:cs="Times New Roman"/>
          <w:b/>
          <w:sz w:val="28"/>
          <w:szCs w:val="28"/>
        </w:rPr>
        <w:t>Art.</w:t>
      </w:r>
      <w:r w:rsidR="00FE7C6E" w:rsidRPr="00D22B58">
        <w:rPr>
          <w:rFonts w:ascii="Times New Roman" w:hAnsi="Times New Roman" w:cs="Times New Roman"/>
          <w:b/>
          <w:sz w:val="28"/>
          <w:szCs w:val="28"/>
        </w:rPr>
        <w:t xml:space="preserve"> </w:t>
      </w:r>
      <w:r w:rsidR="00AE0C31" w:rsidRPr="00D22B58">
        <w:rPr>
          <w:rFonts w:ascii="Times New Roman" w:hAnsi="Times New Roman" w:cs="Times New Roman"/>
          <w:b/>
          <w:sz w:val="28"/>
          <w:szCs w:val="28"/>
        </w:rPr>
        <w:t>9</w:t>
      </w:r>
      <w:r w:rsidR="00FE7C6E" w:rsidRPr="00D22B58">
        <w:rPr>
          <w:rFonts w:ascii="Times New Roman" w:hAnsi="Times New Roman" w:cs="Times New Roman"/>
          <w:b/>
          <w:sz w:val="28"/>
          <w:szCs w:val="28"/>
        </w:rPr>
        <w:t>1</w:t>
      </w:r>
      <w:r w:rsidR="00AE0C31" w:rsidRPr="00D22B58">
        <w:rPr>
          <w:rFonts w:ascii="Times New Roman" w:hAnsi="Times New Roman" w:cs="Times New Roman"/>
          <w:sz w:val="28"/>
          <w:szCs w:val="28"/>
        </w:rPr>
        <w:t xml:space="preserve"> Definiţii:</w:t>
      </w:r>
    </w:p>
    <w:p w14:paraId="4DA66245" w14:textId="77777777" w:rsidR="00AE0C31" w:rsidRPr="00D22B58" w:rsidRDefault="00AE0C31"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Evaluator</w:t>
      </w:r>
      <w:r w:rsidRPr="00D22B58">
        <w:rPr>
          <w:rFonts w:ascii="Times New Roman" w:hAnsi="Times New Roman" w:cs="Times New Roman"/>
          <w:sz w:val="28"/>
          <w:szCs w:val="28"/>
        </w:rPr>
        <w:t xml:space="preserve"> – persoana cu funcţie de conducere din cadrul compartimentului</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în care îşi desfăşoară activitatea</w:t>
      </w:r>
      <w:r w:rsidR="00211CE0" w:rsidRPr="00D22B58">
        <w:rPr>
          <w:rFonts w:ascii="Times New Roman" w:hAnsi="Times New Roman" w:cs="Times New Roman"/>
          <w:sz w:val="28"/>
          <w:szCs w:val="28"/>
        </w:rPr>
        <w:t xml:space="preserve"> </w:t>
      </w:r>
      <w:r w:rsidRPr="00D22B58">
        <w:rPr>
          <w:rFonts w:ascii="Times New Roman" w:hAnsi="Times New Roman" w:cs="Times New Roman"/>
          <w:sz w:val="28"/>
          <w:szCs w:val="28"/>
        </w:rPr>
        <w:t>salariatul evaluat sau, după caz, care coordonează acti</w:t>
      </w:r>
      <w:r w:rsidR="00FE7C6E" w:rsidRPr="00D22B58">
        <w:rPr>
          <w:rFonts w:ascii="Times New Roman" w:hAnsi="Times New Roman" w:cs="Times New Roman"/>
          <w:sz w:val="28"/>
          <w:szCs w:val="28"/>
        </w:rPr>
        <w:t>vitatea acestuia.</w:t>
      </w:r>
    </w:p>
    <w:p w14:paraId="4DA66246" w14:textId="77777777" w:rsidR="00AE0C31" w:rsidRPr="00D22B58" w:rsidRDefault="00AE0C31"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Contrasemnatar</w:t>
      </w:r>
      <w:r w:rsidRPr="00D22B58">
        <w:rPr>
          <w:rFonts w:ascii="Times New Roman" w:hAnsi="Times New Roman" w:cs="Times New Roman"/>
          <w:sz w:val="28"/>
          <w:szCs w:val="28"/>
        </w:rPr>
        <w:t xml:space="preserve"> – persoana ierarhic superior evaluatorului sau, după caz, persoana care exercită funcţia de director</w:t>
      </w:r>
      <w:r w:rsidR="00FE7C6E" w:rsidRPr="00D22B58">
        <w:rPr>
          <w:rFonts w:ascii="Times New Roman" w:hAnsi="Times New Roman" w:cs="Times New Roman"/>
          <w:sz w:val="28"/>
          <w:szCs w:val="28"/>
        </w:rPr>
        <w:t>/manager.</w:t>
      </w:r>
    </w:p>
    <w:p w14:paraId="4DA66247" w14:textId="77777777" w:rsidR="00AE0C31" w:rsidRPr="00D22B58" w:rsidRDefault="00AE0C31" w:rsidP="004B496A">
      <w:pPr>
        <w:autoSpaceDE w:val="0"/>
        <w:autoSpaceDN w:val="0"/>
        <w:adjustRightInd w:val="0"/>
        <w:spacing w:after="0" w:line="23" w:lineRule="atLeast"/>
        <w:ind w:firstLine="720"/>
        <w:jc w:val="both"/>
        <w:rPr>
          <w:rFonts w:ascii="Times New Roman" w:hAnsi="Times New Roman" w:cs="Times New Roman"/>
          <w:sz w:val="28"/>
          <w:szCs w:val="28"/>
          <w:lang w:val="ro-RO"/>
        </w:rPr>
      </w:pPr>
      <w:r w:rsidRPr="00D22B58">
        <w:rPr>
          <w:rFonts w:ascii="Times New Roman" w:hAnsi="Times New Roman" w:cs="Times New Roman"/>
          <w:b/>
          <w:sz w:val="28"/>
          <w:szCs w:val="28"/>
        </w:rPr>
        <w:t>Perioada evaluată</w:t>
      </w:r>
      <w:r w:rsidRPr="00D22B58">
        <w:rPr>
          <w:rFonts w:ascii="Times New Roman" w:hAnsi="Times New Roman" w:cs="Times New Roman"/>
          <w:sz w:val="28"/>
          <w:szCs w:val="28"/>
        </w:rPr>
        <w:t xml:space="preserve"> – perioada pentru care se face evaluarea salariatului, cuprinsă între 1 ianuarie şi 31 decembrie</w:t>
      </w:r>
      <w:r w:rsidRPr="00D22B58">
        <w:rPr>
          <w:rFonts w:ascii="Times New Roman" w:hAnsi="Times New Roman" w:cs="Times New Roman"/>
          <w:sz w:val="28"/>
          <w:szCs w:val="28"/>
          <w:lang w:val="ro-RO"/>
        </w:rPr>
        <w:t>.</w:t>
      </w:r>
    </w:p>
    <w:p w14:paraId="4DA66248" w14:textId="77777777" w:rsidR="00AE0C31" w:rsidRPr="00D22B58" w:rsidRDefault="00AE0C31" w:rsidP="004B496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Perioada de evaluare anuală</w:t>
      </w:r>
      <w:r w:rsidRPr="00D22B58">
        <w:rPr>
          <w:rFonts w:ascii="Times New Roman" w:hAnsi="Times New Roman" w:cs="Times New Roman"/>
          <w:sz w:val="28"/>
          <w:szCs w:val="28"/>
        </w:rPr>
        <w:t xml:space="preserve"> – perioadă în care se implementează procedura de evaluare a salariaţilor, cuprinsă între 1 ianuarie şi 30 aprilie din anul următor perioadei evaluate.</w:t>
      </w:r>
    </w:p>
    <w:p w14:paraId="4DA66249" w14:textId="77777777" w:rsidR="00E54B5F" w:rsidRPr="00D22B58" w:rsidRDefault="00E54B5F" w:rsidP="004B496A">
      <w:pPr>
        <w:autoSpaceDE w:val="0"/>
        <w:autoSpaceDN w:val="0"/>
        <w:adjustRightInd w:val="0"/>
        <w:spacing w:after="0" w:line="23" w:lineRule="atLeast"/>
        <w:ind w:firstLine="720"/>
        <w:jc w:val="both"/>
        <w:rPr>
          <w:rFonts w:ascii="Times New Roman" w:hAnsi="Times New Roman" w:cs="Times New Roman"/>
          <w:sz w:val="28"/>
          <w:szCs w:val="28"/>
        </w:rPr>
      </w:pPr>
    </w:p>
    <w:p w14:paraId="4DA6624A" w14:textId="77777777" w:rsidR="00AE0C31" w:rsidRPr="00D22B58" w:rsidRDefault="00B255CD" w:rsidP="004B496A">
      <w:p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 xml:space="preserve"> </w:t>
      </w:r>
      <w:r w:rsidR="00FE7C6E" w:rsidRPr="00D22B58">
        <w:rPr>
          <w:rFonts w:ascii="Times New Roman" w:hAnsi="Times New Roman" w:cs="Times New Roman"/>
          <w:sz w:val="28"/>
          <w:szCs w:val="28"/>
        </w:rPr>
        <w:tab/>
      </w:r>
      <w:r w:rsidR="00AE0C31" w:rsidRPr="00D22B58">
        <w:rPr>
          <w:rFonts w:ascii="Times New Roman" w:hAnsi="Times New Roman" w:cs="Times New Roman"/>
          <w:b/>
          <w:sz w:val="28"/>
          <w:szCs w:val="28"/>
        </w:rPr>
        <w:t xml:space="preserve">Art. </w:t>
      </w:r>
      <w:r w:rsidR="00FE7C6E" w:rsidRPr="00D22B58">
        <w:rPr>
          <w:rFonts w:ascii="Times New Roman" w:hAnsi="Times New Roman" w:cs="Times New Roman"/>
          <w:b/>
          <w:sz w:val="28"/>
          <w:szCs w:val="28"/>
        </w:rPr>
        <w:t>92</w:t>
      </w:r>
      <w:r w:rsidR="00211CE0" w:rsidRPr="00D22B58">
        <w:rPr>
          <w:rFonts w:ascii="Times New Roman" w:hAnsi="Times New Roman" w:cs="Times New Roman"/>
          <w:sz w:val="28"/>
          <w:szCs w:val="28"/>
        </w:rPr>
        <w:t xml:space="preserve"> </w:t>
      </w:r>
      <w:r w:rsidR="00AE0C31" w:rsidRPr="00D22B58">
        <w:rPr>
          <w:rFonts w:ascii="Times New Roman" w:hAnsi="Times New Roman" w:cs="Times New Roman"/>
          <w:sz w:val="28"/>
          <w:szCs w:val="28"/>
        </w:rPr>
        <w:t>Activitatea profesională se apreciază anual, ca urmare a evaluării performanţelor profesionale individuale, de către conducătorul instituţiei publice, la propunerea şefului ierarhic, prin acordare de calificative: ,,foarte bun”, ,,bun”, ,,satisfăcător” şi ,,nesatisfăcător”.</w:t>
      </w:r>
    </w:p>
    <w:p w14:paraId="4DA6624B" w14:textId="77777777" w:rsidR="00E54B5F" w:rsidRPr="00D22B58" w:rsidRDefault="00E54B5F" w:rsidP="004B496A">
      <w:pPr>
        <w:autoSpaceDE w:val="0"/>
        <w:autoSpaceDN w:val="0"/>
        <w:adjustRightInd w:val="0"/>
        <w:spacing w:after="0" w:line="23" w:lineRule="atLeast"/>
        <w:jc w:val="both"/>
        <w:rPr>
          <w:rFonts w:ascii="Times New Roman" w:hAnsi="Times New Roman" w:cs="Times New Roman"/>
          <w:sz w:val="28"/>
          <w:szCs w:val="28"/>
        </w:rPr>
      </w:pPr>
    </w:p>
    <w:p w14:paraId="4DA6624C" w14:textId="77777777" w:rsidR="00AE0C31" w:rsidRPr="00D22B58" w:rsidRDefault="00FE7C6E"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b/>
          <w:sz w:val="28"/>
          <w:szCs w:val="28"/>
        </w:rPr>
        <w:t>Art. 93</w:t>
      </w:r>
      <w:r w:rsidR="00AE0C31" w:rsidRPr="00D22B58">
        <w:rPr>
          <w:rFonts w:ascii="Times New Roman" w:hAnsi="Times New Roman" w:cs="Times New Roman"/>
          <w:sz w:val="28"/>
          <w:szCs w:val="28"/>
        </w:rPr>
        <w:t xml:space="preserve"> (1)</w:t>
      </w:r>
      <w:r w:rsidR="00211CE0" w:rsidRPr="00D22B58">
        <w:rPr>
          <w:rFonts w:ascii="Times New Roman" w:hAnsi="Times New Roman" w:cs="Times New Roman"/>
          <w:sz w:val="28"/>
          <w:szCs w:val="28"/>
        </w:rPr>
        <w:t xml:space="preserve"> </w:t>
      </w:r>
      <w:r w:rsidR="00AE0C31" w:rsidRPr="00D22B58">
        <w:rPr>
          <w:rFonts w:ascii="Times New Roman" w:hAnsi="Times New Roman" w:cs="Times New Roman"/>
          <w:sz w:val="28"/>
          <w:szCs w:val="28"/>
        </w:rPr>
        <w:t xml:space="preserve">Evaluarea personalului contractual din cadrul </w:t>
      </w:r>
      <w:r w:rsidR="00F50D5B" w:rsidRPr="00D22B58">
        <w:rPr>
          <w:rFonts w:ascii="Times New Roman" w:hAnsi="Times New Roman" w:cs="Times New Roman"/>
          <w:sz w:val="28"/>
          <w:szCs w:val="28"/>
          <w:lang w:val="fr-FR"/>
        </w:rPr>
        <w:t>Școlii Populare de Arte „Constantin Brâncuși” Târgu Jiu</w:t>
      </w:r>
      <w:r w:rsidR="00F50D5B" w:rsidRPr="00D22B58">
        <w:rPr>
          <w:rFonts w:ascii="Times New Roman" w:hAnsi="Times New Roman" w:cs="Times New Roman"/>
          <w:sz w:val="28"/>
          <w:szCs w:val="28"/>
        </w:rPr>
        <w:t xml:space="preserve"> </w:t>
      </w:r>
      <w:r w:rsidR="00AE0C31" w:rsidRPr="00D22B58">
        <w:rPr>
          <w:rFonts w:ascii="Times New Roman" w:hAnsi="Times New Roman" w:cs="Times New Roman"/>
          <w:sz w:val="28"/>
          <w:szCs w:val="28"/>
        </w:rPr>
        <w:t>se realizează în perioada cuprinsă între 1 ianuarie şi 30 aprilie din anul următor perioadei evaluate, pe baza criteriilor de evaluare stabilite distinct pentru salariaţii care ocupă funcţii de conducere, respectiv funcţii de execuţie:</w:t>
      </w:r>
    </w:p>
    <w:p w14:paraId="4DA6624D"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sz w:val="28"/>
          <w:szCs w:val="28"/>
        </w:rPr>
        <w:t>(2) Criteriile generale de evaluare pentru salariaţii care ocupă funcţii de conducere sunt următoarele:</w:t>
      </w:r>
    </w:p>
    <w:p w14:paraId="4DA6624E"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sz w:val="28"/>
          <w:szCs w:val="28"/>
        </w:rPr>
        <w:t>1. capacitatea managerială (organizare, conducere, coordonare, control)</w:t>
      </w:r>
    </w:p>
    <w:p w14:paraId="4DA6624F"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capacitatea de a implementa</w:t>
      </w:r>
    </w:p>
    <w:p w14:paraId="4DA66250"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3. capacitatea de a rezolva eficient problemele</w:t>
      </w:r>
    </w:p>
    <w:p w14:paraId="4DA66251"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4. capacitatea de a gestiona eficient resursele alocate</w:t>
      </w:r>
    </w:p>
    <w:p w14:paraId="4DA66252"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5. capacitatea de a folosi eficient şi de a dezvolta abilităţile personalului </w:t>
      </w:r>
    </w:p>
    <w:p w14:paraId="4DA66253"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6. creativitate şi spirit de iniţiativă</w:t>
      </w:r>
    </w:p>
    <w:p w14:paraId="4DA66254"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7. competenţa decizională</w:t>
      </w:r>
    </w:p>
    <w:p w14:paraId="4DA66255"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8. capacitatea de a delega</w:t>
      </w:r>
    </w:p>
    <w:p w14:paraId="4DA66256"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9. abilităţi de comunicare şi negociere</w:t>
      </w:r>
    </w:p>
    <w:p w14:paraId="4DA66257"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10. comunicare şi reprezentare</w:t>
      </w:r>
    </w:p>
    <w:p w14:paraId="4DA66258"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lastRenderedPageBreak/>
        <w:t>(3) Criteriile generale de evaluare pentru salariaţii care ocupă funcţii de execuţie sunt următoarele:</w:t>
      </w:r>
    </w:p>
    <w:p w14:paraId="4DA66259"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rPr>
      </w:pPr>
      <w:r w:rsidRPr="00D22B58">
        <w:rPr>
          <w:rFonts w:ascii="Times New Roman" w:hAnsi="Times New Roman" w:cs="Times New Roman"/>
          <w:sz w:val="28"/>
          <w:szCs w:val="28"/>
        </w:rPr>
        <w:t xml:space="preserve">1. cantitatea şi calitatea lucrărilor şi sarcinilor realizate, </w:t>
      </w:r>
    </w:p>
    <w:p w14:paraId="4DA6625A"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2. gradul de îndeplinire a sarcinilor de serviciu şi lucrărilor în termenele stabilite, </w:t>
      </w:r>
    </w:p>
    <w:p w14:paraId="4DA6625B"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rPr>
      </w:pPr>
      <w:r w:rsidRPr="00D22B58">
        <w:rPr>
          <w:rFonts w:ascii="Times New Roman" w:hAnsi="Times New Roman" w:cs="Times New Roman"/>
          <w:sz w:val="28"/>
          <w:szCs w:val="28"/>
        </w:rPr>
        <w:t>3. eficienţa</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lucrărilor şi sarcinilor realizate, în contextul atingerii obiectivelor propuse;</w:t>
      </w:r>
    </w:p>
    <w:p w14:paraId="4DA6625C"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4. adaptarea la concepţia de alternative de schimbare sau soluţii noi, </w:t>
      </w:r>
    </w:p>
    <w:p w14:paraId="4DA6625D"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rPr>
      </w:pPr>
      <w:r w:rsidRPr="00D22B58">
        <w:rPr>
          <w:rFonts w:ascii="Times New Roman" w:hAnsi="Times New Roman" w:cs="Times New Roman"/>
          <w:sz w:val="28"/>
          <w:szCs w:val="28"/>
        </w:rPr>
        <w:t xml:space="preserve">5. creativitate, analiza şi sinteza riscurilor, influenţelor, efectelor şi consecinţelor evaluate, </w:t>
      </w:r>
    </w:p>
    <w:p w14:paraId="4DA6625E"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6. evaluarea lucrărilor şi sarcinilor de rutină, repetitive;</w:t>
      </w:r>
    </w:p>
    <w:p w14:paraId="4DA6625F"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rPr>
      </w:pPr>
      <w:r w:rsidRPr="00D22B58">
        <w:rPr>
          <w:rFonts w:ascii="Times New Roman" w:hAnsi="Times New Roman" w:cs="Times New Roman"/>
          <w:sz w:val="28"/>
          <w:szCs w:val="28"/>
        </w:rPr>
        <w:t xml:space="preserve">7. intensitatea implicării şi rapiditatea intervenţiei în realizarea atribuţiilor, </w:t>
      </w:r>
    </w:p>
    <w:p w14:paraId="4DA66260"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rPr>
      </w:pPr>
      <w:r w:rsidRPr="00D22B58">
        <w:rPr>
          <w:rFonts w:ascii="Times New Roman" w:hAnsi="Times New Roman" w:cs="Times New Roman"/>
          <w:sz w:val="28"/>
          <w:szCs w:val="28"/>
        </w:rPr>
        <w:t>8. capacitatea de gestionare a resurselor alocate</w:t>
      </w:r>
    </w:p>
    <w:p w14:paraId="4DA66261"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rPr>
      </w:pPr>
      <w:r w:rsidRPr="00D22B58">
        <w:rPr>
          <w:rFonts w:ascii="Times New Roman" w:hAnsi="Times New Roman" w:cs="Times New Roman"/>
          <w:sz w:val="28"/>
          <w:szCs w:val="28"/>
        </w:rPr>
        <w:t xml:space="preserve">9. capacitatea de evitare a stărilor conflictuale </w:t>
      </w:r>
    </w:p>
    <w:p w14:paraId="4DA66262" w14:textId="77777777" w:rsidR="00AE0C31" w:rsidRPr="00D22B58" w:rsidRDefault="00AE0C31" w:rsidP="004B496A">
      <w:pPr>
        <w:autoSpaceDE w:val="0"/>
        <w:autoSpaceDN w:val="0"/>
        <w:adjustRightInd w:val="0"/>
        <w:spacing w:after="0" w:line="23" w:lineRule="atLeast"/>
        <w:ind w:left="1620"/>
        <w:jc w:val="both"/>
        <w:rPr>
          <w:rFonts w:ascii="Times New Roman" w:hAnsi="Times New Roman" w:cs="Times New Roman"/>
          <w:sz w:val="28"/>
          <w:szCs w:val="28"/>
        </w:rPr>
      </w:pPr>
      <w:r w:rsidRPr="00D22B58">
        <w:rPr>
          <w:rFonts w:ascii="Times New Roman" w:hAnsi="Times New Roman" w:cs="Times New Roman"/>
          <w:sz w:val="28"/>
          <w:szCs w:val="28"/>
        </w:rPr>
        <w:t>10. respectarea relaţiilor ierarhice, adaptabilitatea la situaţii neprevăzute.</w:t>
      </w:r>
    </w:p>
    <w:p w14:paraId="4DA66263"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sz w:val="28"/>
          <w:szCs w:val="28"/>
        </w:rPr>
        <w:t xml:space="preserve"> (4) La evaluarea personalului contractual se întocmeşte fisa de evaluare a performanţelor profesionale individuale, prevăzute în Anexele nr. 7 şi 8 la prezentul regulament, în care sunt menţionate criteriile de evaluare, pentru fiecare criteriu fiind acordate note de la -1 la 3.</w:t>
      </w:r>
    </w:p>
    <w:p w14:paraId="4DA66264"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(5) Punctajul total acordat angajatului este cuprins între un punctaj total minim egal cu minus 10 şi un punctaj total maxim egal cu 30. </w:t>
      </w:r>
    </w:p>
    <w:p w14:paraId="4DA66265"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(6) Calificativul final al evaluării se stabileşte în funcţie de suma notelor acordate fiecărui criteriu, după cum urmează:</w:t>
      </w:r>
    </w:p>
    <w:p w14:paraId="4DA66266" w14:textId="77777777" w:rsidR="00AE0C31" w:rsidRPr="00D22B58" w:rsidRDefault="00AE0C31" w:rsidP="004B496A">
      <w:pPr>
        <w:numPr>
          <w:ilvl w:val="0"/>
          <w:numId w:val="24"/>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10 – 9</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 nesatisfăcător;</w:t>
      </w:r>
    </w:p>
    <w:p w14:paraId="4DA66267" w14:textId="77777777" w:rsidR="00AE0C31" w:rsidRPr="00D22B58" w:rsidRDefault="00AE0C31" w:rsidP="004B496A">
      <w:pPr>
        <w:numPr>
          <w:ilvl w:val="0"/>
          <w:numId w:val="23"/>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10 – 19 - satisfăcător;</w:t>
      </w:r>
    </w:p>
    <w:p w14:paraId="4DA66268" w14:textId="77777777" w:rsidR="00AE0C31" w:rsidRPr="00D22B58" w:rsidRDefault="00AE0C31" w:rsidP="004B496A">
      <w:pPr>
        <w:numPr>
          <w:ilvl w:val="0"/>
          <w:numId w:val="23"/>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20 – 27 - bun;</w:t>
      </w:r>
    </w:p>
    <w:p w14:paraId="4DA66269" w14:textId="77777777" w:rsidR="00AE0C31" w:rsidRPr="00D22B58" w:rsidRDefault="00AE0C31" w:rsidP="004B496A">
      <w:pPr>
        <w:numPr>
          <w:ilvl w:val="0"/>
          <w:numId w:val="23"/>
        </w:numPr>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28 – 30 - foarte bun.</w:t>
      </w:r>
    </w:p>
    <w:p w14:paraId="4DA6626A" w14:textId="77777777" w:rsidR="00E54B5F" w:rsidRPr="00D22B58" w:rsidRDefault="00E54B5F" w:rsidP="00E54B5F">
      <w:pPr>
        <w:autoSpaceDE w:val="0"/>
        <w:autoSpaceDN w:val="0"/>
        <w:adjustRightInd w:val="0"/>
        <w:spacing w:after="0" w:line="23" w:lineRule="atLeast"/>
        <w:ind w:left="1770"/>
        <w:jc w:val="both"/>
        <w:rPr>
          <w:rFonts w:ascii="Times New Roman" w:hAnsi="Times New Roman" w:cs="Times New Roman"/>
          <w:sz w:val="28"/>
          <w:szCs w:val="28"/>
        </w:rPr>
      </w:pPr>
    </w:p>
    <w:p w14:paraId="4DA6626B"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b/>
          <w:sz w:val="28"/>
          <w:szCs w:val="28"/>
        </w:rPr>
        <w:t>Art. 9</w:t>
      </w:r>
      <w:r w:rsidR="00FE7C6E" w:rsidRPr="00D22B58">
        <w:rPr>
          <w:rFonts w:ascii="Times New Roman" w:hAnsi="Times New Roman" w:cs="Times New Roman"/>
          <w:b/>
          <w:sz w:val="28"/>
          <w:szCs w:val="28"/>
        </w:rPr>
        <w:t>4</w:t>
      </w:r>
      <w:r w:rsidRPr="00D22B58">
        <w:rPr>
          <w:rFonts w:ascii="Times New Roman" w:hAnsi="Times New Roman" w:cs="Times New Roman"/>
          <w:sz w:val="28"/>
          <w:szCs w:val="28"/>
        </w:rPr>
        <w:t xml:space="preserve"> (1) Evaluarea personalului contractual din cadrul </w:t>
      </w:r>
      <w:r w:rsidR="00F50D5B" w:rsidRPr="00D22B58">
        <w:rPr>
          <w:rFonts w:ascii="Times New Roman" w:hAnsi="Times New Roman" w:cs="Times New Roman"/>
          <w:sz w:val="28"/>
          <w:szCs w:val="28"/>
          <w:lang w:val="fr-FR"/>
        </w:rPr>
        <w:t>Școlii Populare de Arte „Constantin Brâncuși” Târgu Jiu</w:t>
      </w:r>
      <w:r w:rsidR="00F50D5B" w:rsidRPr="00D22B58">
        <w:rPr>
          <w:rFonts w:ascii="Times New Roman" w:hAnsi="Times New Roman" w:cs="Times New Roman"/>
          <w:sz w:val="28"/>
          <w:szCs w:val="28"/>
        </w:rPr>
        <w:t xml:space="preserve"> </w:t>
      </w:r>
      <w:r w:rsidRPr="00D22B58">
        <w:rPr>
          <w:rFonts w:ascii="Times New Roman" w:hAnsi="Times New Roman" w:cs="Times New Roman"/>
          <w:sz w:val="28"/>
          <w:szCs w:val="28"/>
        </w:rPr>
        <w:t>se realizează în perioada cuprinsă între 1 ianuarie şi 30 aprilie a anului următor perioadei evaluate.</w:t>
      </w:r>
    </w:p>
    <w:p w14:paraId="4DA6626C"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sz w:val="28"/>
          <w:szCs w:val="28"/>
        </w:rPr>
        <w:t xml:space="preserve"> (2) Rezultatele evaluării sunt consemnate în fişa de evaluare a performanţelor profesionale individuale, calificativul final fiind stabilit pe baza notelor/punctelor acordate fiecărui criteriu.</w:t>
      </w:r>
    </w:p>
    <w:p w14:paraId="4DA6626D" w14:textId="77777777" w:rsidR="00E54B5F" w:rsidRPr="00D22B58" w:rsidRDefault="00E54B5F" w:rsidP="004B496A">
      <w:pPr>
        <w:autoSpaceDE w:val="0"/>
        <w:autoSpaceDN w:val="0"/>
        <w:adjustRightInd w:val="0"/>
        <w:spacing w:after="0" w:line="23" w:lineRule="atLeast"/>
        <w:ind w:firstLine="705"/>
        <w:jc w:val="both"/>
        <w:rPr>
          <w:rFonts w:ascii="Times New Roman" w:hAnsi="Times New Roman" w:cs="Times New Roman"/>
          <w:sz w:val="28"/>
          <w:szCs w:val="28"/>
        </w:rPr>
      </w:pPr>
    </w:p>
    <w:p w14:paraId="4DA6626E"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b/>
          <w:sz w:val="28"/>
          <w:szCs w:val="28"/>
        </w:rPr>
        <w:t>Art. 9</w:t>
      </w:r>
      <w:r w:rsidR="00FE7C6E" w:rsidRPr="00D22B58">
        <w:rPr>
          <w:rFonts w:ascii="Times New Roman" w:hAnsi="Times New Roman" w:cs="Times New Roman"/>
          <w:b/>
          <w:sz w:val="28"/>
          <w:szCs w:val="28"/>
        </w:rPr>
        <w:t>5</w:t>
      </w:r>
      <w:r w:rsidRPr="00D22B58">
        <w:rPr>
          <w:rFonts w:ascii="Times New Roman" w:hAnsi="Times New Roman" w:cs="Times New Roman"/>
          <w:sz w:val="28"/>
          <w:szCs w:val="28"/>
        </w:rPr>
        <w:t xml:space="preserve"> Sunt exceptaţi de la evaluarea anuală salariaţii care ocupă funcţia de debutant şi care sunt evaluaţi la sfârşitul perioadei de debut.</w:t>
      </w:r>
    </w:p>
    <w:p w14:paraId="4DA6626F" w14:textId="77777777" w:rsidR="00E54B5F" w:rsidRPr="00D22B58" w:rsidRDefault="00E54B5F" w:rsidP="004B496A">
      <w:pPr>
        <w:autoSpaceDE w:val="0"/>
        <w:autoSpaceDN w:val="0"/>
        <w:adjustRightInd w:val="0"/>
        <w:spacing w:after="0" w:line="23" w:lineRule="atLeast"/>
        <w:ind w:firstLine="705"/>
        <w:jc w:val="both"/>
        <w:rPr>
          <w:rFonts w:ascii="Times New Roman" w:hAnsi="Times New Roman" w:cs="Times New Roman"/>
          <w:sz w:val="28"/>
          <w:szCs w:val="28"/>
        </w:rPr>
      </w:pPr>
    </w:p>
    <w:p w14:paraId="4DA66270"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rPr>
      </w:pPr>
      <w:r w:rsidRPr="00D22B58">
        <w:rPr>
          <w:rFonts w:ascii="Times New Roman" w:hAnsi="Times New Roman" w:cs="Times New Roman"/>
          <w:b/>
          <w:sz w:val="28"/>
          <w:szCs w:val="28"/>
        </w:rPr>
        <w:t>Art. 9</w:t>
      </w:r>
      <w:r w:rsidR="00FE7C6E" w:rsidRPr="00D22B58">
        <w:rPr>
          <w:rFonts w:ascii="Times New Roman" w:hAnsi="Times New Roman" w:cs="Times New Roman"/>
          <w:b/>
          <w:sz w:val="28"/>
          <w:szCs w:val="28"/>
        </w:rPr>
        <w:t>6</w:t>
      </w:r>
      <w:r w:rsidRPr="00D22B58">
        <w:rPr>
          <w:rFonts w:ascii="Times New Roman" w:hAnsi="Times New Roman" w:cs="Times New Roman"/>
          <w:sz w:val="28"/>
          <w:szCs w:val="28"/>
        </w:rPr>
        <w:t xml:space="preserve"> În mod excepţional, evaluarea performanţelor profesionale individuale se face şi în cursul perioadei evaluate în următoarele cazuri:</w:t>
      </w:r>
    </w:p>
    <w:p w14:paraId="4DA66271"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 atunci când pe parcursul perioadei evaluate contractul de muncă al salariatului încetează, se suspendă sau se modifică, în condiţiile legii. În acest caz, salariatul</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va fi evaluat pentru perioada de până la încetarea, suspendarea sau </w:t>
      </w:r>
      <w:r w:rsidRPr="00D22B58">
        <w:rPr>
          <w:rFonts w:ascii="Times New Roman" w:hAnsi="Times New Roman" w:cs="Times New Roman"/>
          <w:sz w:val="28"/>
          <w:szCs w:val="28"/>
          <w:lang w:val="fr-FR"/>
        </w:rPr>
        <w:lastRenderedPageBreak/>
        <w:t>modificarea contractului de muncă. La obţinerea calificativului anual va fi avut în vedere, în funcţie de specificul atribuţiilor prevăzute în fişa postului, şi calificativul obţinut înainte suspendarea sau modificarea contractului de muncă.</w:t>
      </w:r>
    </w:p>
    <w:p w14:paraId="4DA66272"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b) atunci când pe parcursul perioadei evaluate, contractul de muncă al evaluatorului încetează, se suspendă sau se modifică, în condiţiile legii. În acest caz evaluatorul are obligaţia ca, înainte de încetarea, suspendarea sau modificarea contractului de muncă ori, după caz, într-o perioadă de cel mult 15 zile de la încetarea, suspendarea sau modificarea contractului de muncă, să realizeze evaluarea performanţelor profesionale ale salariaţilor din subordine. Calificativul acordat se va lua în considerare la evaluarea anuală a performanţelor profesionale individuale ale acestora.</w:t>
      </w:r>
    </w:p>
    <w:p w14:paraId="4DA66273"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c) atunci când pe parcursul perioadei evaluate, funcţionarul public dobândeşte o diplomă de studii de nivel superior şi urmează să fie promovat, în condiţiile legii, într-un post corespunzător studiilor absolvite;</w:t>
      </w:r>
    </w:p>
    <w:p w14:paraId="4DA66274"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d) atunci când pe parcursul perioadei evaluate salariatul este promovat în grad sau treaptă profesională.</w:t>
      </w:r>
    </w:p>
    <w:p w14:paraId="4DA66275" w14:textId="77777777" w:rsidR="00E54B5F" w:rsidRPr="00D22B58" w:rsidRDefault="00E54B5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276"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9</w:t>
      </w:r>
      <w:r w:rsidR="00FE7C6E" w:rsidRPr="00D22B58">
        <w:rPr>
          <w:rFonts w:ascii="Times New Roman" w:hAnsi="Times New Roman" w:cs="Times New Roman"/>
          <w:b/>
          <w:sz w:val="28"/>
          <w:szCs w:val="28"/>
          <w:lang w:val="fr-FR"/>
        </w:rPr>
        <w:t>7</w:t>
      </w:r>
      <w:r w:rsidRPr="00D22B58">
        <w:rPr>
          <w:rFonts w:ascii="Times New Roman" w:hAnsi="Times New Roman" w:cs="Times New Roman"/>
          <w:sz w:val="28"/>
          <w:szCs w:val="28"/>
          <w:lang w:val="fr-FR"/>
        </w:rPr>
        <w:t xml:space="preserve"> Prin excepţie de la art. 93, evaluarea salariaţilor nu va fi făcută în următoarele situaţii:</w:t>
      </w:r>
    </w:p>
    <w:p w14:paraId="4DA66277"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 delegarea salariatului;</w:t>
      </w:r>
    </w:p>
    <w:p w14:paraId="4DA66278"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b) suspendarea contractului individual de muncă în condiţiile art. 50 lit. b), c) şi g) din Legea nr. 53/2003-Codul muncii, cu modificările şi completările ulterioare;</w:t>
      </w:r>
    </w:p>
    <w:p w14:paraId="4DA66279"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c) încetarea</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contractului individual de muncă în condiţiile art. 55 lit. a), b) şi c) din Legea nr. 53/2003-Codul muncii, cu modificările şi completările ulterioare.</w:t>
      </w:r>
    </w:p>
    <w:p w14:paraId="4DA6627A" w14:textId="77777777" w:rsidR="00E54B5F" w:rsidRPr="00D22B58" w:rsidRDefault="00E54B5F"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27B" w14:textId="77777777" w:rsidR="00AE0C31" w:rsidRPr="00D22B58" w:rsidRDefault="00FE7C6E"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 98</w:t>
      </w:r>
      <w:r w:rsidR="00AE0C31" w:rsidRPr="00D22B58">
        <w:rPr>
          <w:rFonts w:ascii="Times New Roman" w:hAnsi="Times New Roman" w:cs="Times New Roman"/>
          <w:sz w:val="28"/>
          <w:szCs w:val="28"/>
          <w:lang w:val="fr-FR"/>
        </w:rPr>
        <w:t xml:space="preserve"> (1) Fişa de evaluare a performanţelor profesionale individuale, se aduce la cunoştinţă fiecărui salariat. </w:t>
      </w:r>
    </w:p>
    <w:p w14:paraId="4DA6627C" w14:textId="77777777" w:rsidR="00AE0C31" w:rsidRPr="00D22B58" w:rsidRDefault="00B255CD" w:rsidP="004B496A">
      <w:pPr>
        <w:autoSpaceDE w:val="0"/>
        <w:autoSpaceDN w:val="0"/>
        <w:adjustRightInd w:val="0"/>
        <w:spacing w:after="0" w:line="23" w:lineRule="atLeast"/>
        <w:jc w:val="both"/>
        <w:rPr>
          <w:rFonts w:ascii="Times New Roman" w:hAnsi="Times New Roman" w:cs="Times New Roman"/>
          <w:sz w:val="28"/>
          <w:szCs w:val="28"/>
          <w:lang w:val="fr-FR"/>
        </w:rPr>
      </w:pPr>
      <w:bookmarkStart w:id="3" w:name="tree_57"/>
      <w:bookmarkEnd w:id="3"/>
      <w:r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ab/>
        <w:t xml:space="preserve">(2) Salariatul nemulţumit de rezultatul evaluării performanţelor profesionale individuale poate contesta rezultatul evaluării în termen de 5 zile calendaristice de la luarea la cunoştinţă a calificativului acordat. </w:t>
      </w:r>
    </w:p>
    <w:p w14:paraId="4DA6627D" w14:textId="77777777" w:rsidR="00AE0C31" w:rsidRPr="00D22B58" w:rsidRDefault="00AE0C31"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ab/>
        <w:t>(3) Contestaţia se soluţionează de o comisie constituită prin dispoziţie a conducerii. Rezultatul contestaţiei se comunică salariatului în termen de 5 zile de la soluţionarea contestaţiei.</w:t>
      </w:r>
    </w:p>
    <w:p w14:paraId="4DA6627E" w14:textId="77777777" w:rsidR="00E54B5F" w:rsidRPr="00D22B58" w:rsidRDefault="00E54B5F" w:rsidP="004B496A">
      <w:pPr>
        <w:autoSpaceDE w:val="0"/>
        <w:autoSpaceDN w:val="0"/>
        <w:adjustRightInd w:val="0"/>
        <w:spacing w:after="0" w:line="23" w:lineRule="atLeast"/>
        <w:jc w:val="both"/>
        <w:rPr>
          <w:rFonts w:ascii="Times New Roman" w:hAnsi="Times New Roman" w:cs="Times New Roman"/>
          <w:sz w:val="28"/>
          <w:szCs w:val="28"/>
          <w:lang w:val="fr-FR"/>
        </w:rPr>
      </w:pPr>
    </w:p>
    <w:p w14:paraId="4DA6627F"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bookmarkStart w:id="4" w:name="tree_58"/>
      <w:bookmarkEnd w:id="4"/>
      <w:r w:rsidRPr="00D22B58">
        <w:rPr>
          <w:rFonts w:ascii="Times New Roman" w:hAnsi="Times New Roman" w:cs="Times New Roman"/>
          <w:b/>
          <w:sz w:val="28"/>
          <w:szCs w:val="28"/>
          <w:lang w:val="fr-FR"/>
        </w:rPr>
        <w:t>Art. 9</w:t>
      </w:r>
      <w:r w:rsidR="00FE7C6E" w:rsidRPr="00D22B58">
        <w:rPr>
          <w:rFonts w:ascii="Times New Roman" w:hAnsi="Times New Roman" w:cs="Times New Roman"/>
          <w:b/>
          <w:sz w:val="28"/>
          <w:szCs w:val="28"/>
          <w:lang w:val="fr-FR"/>
        </w:rPr>
        <w:t>9</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Scopul evaluării salariaţilor constă în îmbunătăţirea performanţei organizaţiei prin aprecierea performanţelor profesionale individuale, dezvoltarea competenţelor profesionale şi dezvoltarea personală a salariaţilor, identificarea necesităţilor de instruire şi dezvoltare a angajaţilor şi, nu în ultimul rând, promovarea în trepte şi grade profesionale a acestora.</w:t>
      </w:r>
    </w:p>
    <w:p w14:paraId="4DA66280"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(2) Rezultatele evaluării constituie unul din criteriile ce stau la baza eventualelor concedieri individuale sau colective.</w:t>
      </w:r>
    </w:p>
    <w:p w14:paraId="4DA66281"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(3) Promovarea în grade sau trepte profesionale imediat superioare se poate face din 3 în 3 ani, în funcţie de performanţele profesionale individuale, apreciate cu calificativele ,,foarte bun” cel puţin de două ori în ultimii 3 ani, de către comisia </w:t>
      </w:r>
      <w:r w:rsidRPr="00D22B58">
        <w:rPr>
          <w:rFonts w:ascii="Times New Roman" w:hAnsi="Times New Roman" w:cs="Times New Roman"/>
          <w:sz w:val="28"/>
          <w:szCs w:val="28"/>
          <w:lang w:val="fr-FR"/>
        </w:rPr>
        <w:lastRenderedPageBreak/>
        <w:t>desemnată prin dispoziţie a ordonatorului de credite bugetare, din care fac parte sindicatele sau, după caz, reprezentanţii salariaţilor.</w:t>
      </w:r>
    </w:p>
    <w:p w14:paraId="4DA66282" w14:textId="77777777" w:rsidR="00AE0C31" w:rsidRPr="00D22B58" w:rsidRDefault="00AE0C31" w:rsidP="004B496A">
      <w:pPr>
        <w:autoSpaceDE w:val="0"/>
        <w:autoSpaceDN w:val="0"/>
        <w:adjustRightInd w:val="0"/>
        <w:spacing w:after="0" w:line="23" w:lineRule="atLeast"/>
        <w:ind w:firstLine="705"/>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 xml:space="preserve">Art. </w:t>
      </w:r>
      <w:r w:rsidR="00FE7C6E" w:rsidRPr="00D22B58">
        <w:rPr>
          <w:rFonts w:ascii="Times New Roman" w:hAnsi="Times New Roman" w:cs="Times New Roman"/>
          <w:b/>
          <w:sz w:val="28"/>
          <w:szCs w:val="28"/>
          <w:lang w:val="fr-FR"/>
        </w:rPr>
        <w:t>100</w:t>
      </w:r>
      <w:r w:rsidR="00FE7C6E"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(1) Prin promovare se asigură evoluţia în carieră a personalului contractual, prin trecerea într-un grad, o treaptă profesională sau funcţie superior/superioară.</w:t>
      </w:r>
    </w:p>
    <w:p w14:paraId="4DA66283" w14:textId="77777777" w:rsidR="00AE0C31" w:rsidRPr="00D22B58" w:rsidRDefault="00B255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ab/>
        <w:t xml:space="preserve">(2) Promovarea persoanelor încadrate cu contract individual de muncă în grade sau trepte profesionale se face, de regulă, pe un post vacant său temporar vacant, iar în situaţia în care nu există un asemenea post se face prin transformarea postului din statul de funcţii în care acestea sunt încadrate într-unul de nivel imediat superior. </w:t>
      </w:r>
    </w:p>
    <w:p w14:paraId="4DA66284" w14:textId="77777777" w:rsidR="00AE0C31" w:rsidRPr="00D22B58" w:rsidRDefault="00B255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ab/>
        <w:t>(3) Promovarea în grade sau trepte profesionale a personalului contractual din sectorul bugetar se face prin examen.</w:t>
      </w:r>
    </w:p>
    <w:p w14:paraId="4DA66285" w14:textId="77777777" w:rsidR="00AE0C31" w:rsidRPr="00D22B58" w:rsidRDefault="00B255CD" w:rsidP="004B496A">
      <w:pPr>
        <w:autoSpaceDE w:val="0"/>
        <w:autoSpaceDN w:val="0"/>
        <w:adjustRightInd w:val="0"/>
        <w:spacing w:after="0" w:line="23" w:lineRule="atLeast"/>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211CE0"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(4) Examenul de promovare în grade sau trepte profesionale a personalului contractual se organizează la nivelul instituţiei</w:t>
      </w:r>
    </w:p>
    <w:p w14:paraId="4DA66286" w14:textId="77777777" w:rsidR="00AE0C31" w:rsidRPr="00D22B58" w:rsidRDefault="00B255CD" w:rsidP="004B496A">
      <w:pPr>
        <w:autoSpaceDE w:val="0"/>
        <w:autoSpaceDN w:val="0"/>
        <w:adjustRightInd w:val="0"/>
        <w:spacing w:after="0" w:line="23" w:lineRule="atLeast"/>
        <w:ind w:left="135"/>
        <w:jc w:val="both"/>
        <w:rPr>
          <w:rFonts w:ascii="Times New Roman" w:hAnsi="Times New Roman" w:cs="Times New Roman"/>
          <w:bCs/>
          <w:iCs/>
          <w:sz w:val="28"/>
          <w:szCs w:val="28"/>
          <w:lang w:val="fr-FR"/>
        </w:rPr>
      </w:pPr>
      <w:r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(5)</w:t>
      </w:r>
      <w:r w:rsidR="00FE7C6E" w:rsidRPr="00D22B58">
        <w:rPr>
          <w:rFonts w:ascii="Times New Roman" w:hAnsi="Times New Roman" w:cs="Times New Roman"/>
          <w:sz w:val="28"/>
          <w:szCs w:val="28"/>
          <w:lang w:val="fr-FR"/>
        </w:rPr>
        <w:t xml:space="preserve"> Metodologia este stabilită prin </w:t>
      </w:r>
      <w:r w:rsidR="00AE0C31" w:rsidRPr="00D22B58">
        <w:rPr>
          <w:rFonts w:ascii="Times New Roman" w:hAnsi="Times New Roman" w:cs="Times New Roman"/>
          <w:bCs/>
          <w:iCs/>
          <w:sz w:val="28"/>
          <w:szCs w:val="28"/>
          <w:lang w:val="fr-FR"/>
        </w:rPr>
        <w:t>Dispoziţia nr.</w:t>
      </w:r>
      <w:r w:rsidR="00FE7C6E" w:rsidRPr="00D22B58">
        <w:rPr>
          <w:rFonts w:ascii="Times New Roman" w:hAnsi="Times New Roman" w:cs="Times New Roman"/>
          <w:bCs/>
          <w:iCs/>
          <w:sz w:val="28"/>
          <w:szCs w:val="28"/>
          <w:lang w:val="fr-FR"/>
        </w:rPr>
        <w:t xml:space="preserve"> </w:t>
      </w:r>
      <w:r w:rsidR="00AE0C31" w:rsidRPr="00D22B58">
        <w:rPr>
          <w:rFonts w:ascii="Times New Roman" w:hAnsi="Times New Roman" w:cs="Times New Roman"/>
          <w:bCs/>
          <w:iCs/>
          <w:sz w:val="28"/>
          <w:szCs w:val="28"/>
          <w:lang w:val="fr-FR"/>
        </w:rPr>
        <w:t>876/03.12.2014 pentru aprobarea unor reglementări proprii cu privire la organizarea şi desfăşurarea concursurilor/examenelor de ocupare a posturilor vacante corespunzătoare cu funcţiile contractuale, a examenelor de promovare în grade sau trepte profesionale precum şi proceduri de evaluare a personalului contractual din aparatul de specialitate şi aparatul permanent de lucru al Consiliului Judeţean Gorj precum şi instituţiile aparatului de specialitate şi aparatului permanent de lucru al Consiliului Judeţean Gorj, precum şi instituţiile publice subordonate Consililui Judeţean Gorj.</w:t>
      </w:r>
    </w:p>
    <w:p w14:paraId="4DA66287"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88"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89"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8A"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8B"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8C"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8D"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8E"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8F"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0"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1"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2"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3"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4"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5"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6"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7"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8"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9"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A"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B" w14:textId="77777777" w:rsidR="00FE7C6E" w:rsidRPr="00D22B58" w:rsidRDefault="00FE7C6E" w:rsidP="004B496A">
      <w:pPr>
        <w:autoSpaceDE w:val="0"/>
        <w:autoSpaceDN w:val="0"/>
        <w:adjustRightInd w:val="0"/>
        <w:spacing w:after="0" w:line="23" w:lineRule="atLeast"/>
        <w:jc w:val="center"/>
        <w:rPr>
          <w:rFonts w:ascii="Times New Roman" w:hAnsi="Times New Roman" w:cs="Times New Roman"/>
          <w:b/>
          <w:bCs/>
          <w:sz w:val="28"/>
          <w:szCs w:val="28"/>
        </w:rPr>
      </w:pPr>
    </w:p>
    <w:p w14:paraId="4DA6629C" w14:textId="77777777" w:rsidR="00C64387" w:rsidRPr="00D22B58" w:rsidRDefault="00C64387" w:rsidP="004B496A">
      <w:pPr>
        <w:autoSpaceDE w:val="0"/>
        <w:autoSpaceDN w:val="0"/>
        <w:adjustRightInd w:val="0"/>
        <w:spacing w:after="0" w:line="23" w:lineRule="atLeast"/>
        <w:jc w:val="center"/>
        <w:rPr>
          <w:rFonts w:ascii="Times New Roman" w:hAnsi="Times New Roman" w:cs="Times New Roman"/>
          <w:b/>
          <w:bCs/>
          <w:sz w:val="28"/>
          <w:szCs w:val="28"/>
        </w:rPr>
      </w:pPr>
    </w:p>
    <w:p w14:paraId="4DA6629D" w14:textId="77777777" w:rsidR="00C64387" w:rsidRPr="00D22B58" w:rsidRDefault="00C64387" w:rsidP="004B496A">
      <w:pPr>
        <w:autoSpaceDE w:val="0"/>
        <w:autoSpaceDN w:val="0"/>
        <w:adjustRightInd w:val="0"/>
        <w:spacing w:after="0" w:line="23" w:lineRule="atLeast"/>
        <w:jc w:val="center"/>
        <w:rPr>
          <w:rFonts w:ascii="Times New Roman" w:hAnsi="Times New Roman" w:cs="Times New Roman"/>
          <w:b/>
          <w:bCs/>
          <w:sz w:val="28"/>
          <w:szCs w:val="28"/>
        </w:rPr>
      </w:pPr>
    </w:p>
    <w:p w14:paraId="4DA6629E" w14:textId="77777777" w:rsidR="0076768A" w:rsidRPr="00D22B58" w:rsidRDefault="00EE6354" w:rsidP="004B496A">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lastRenderedPageBreak/>
        <w:t xml:space="preserve">CAPITOLUL XI </w:t>
      </w:r>
    </w:p>
    <w:p w14:paraId="4DA6629F" w14:textId="77777777" w:rsidR="0076768A" w:rsidRPr="00D22B58" w:rsidRDefault="0076768A" w:rsidP="004B496A">
      <w:pPr>
        <w:autoSpaceDE w:val="0"/>
        <w:autoSpaceDN w:val="0"/>
        <w:adjustRightInd w:val="0"/>
        <w:spacing w:after="0" w:line="23" w:lineRule="atLeast"/>
        <w:jc w:val="center"/>
        <w:rPr>
          <w:rFonts w:ascii="Times New Roman" w:hAnsi="Times New Roman" w:cs="Times New Roman"/>
          <w:b/>
          <w:bCs/>
          <w:sz w:val="28"/>
          <w:szCs w:val="28"/>
        </w:rPr>
      </w:pPr>
    </w:p>
    <w:p w14:paraId="4DA662A0" w14:textId="77777777" w:rsidR="00EE6354" w:rsidRPr="00D22B58" w:rsidRDefault="00EE6354" w:rsidP="004B496A">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MODALITĂŢI DE APLICARE A ALTOR DISPOZIŢII LEGALE SAU CONTRACTUALE SPECIFICE</w:t>
      </w:r>
    </w:p>
    <w:p w14:paraId="4DA662A1" w14:textId="77777777" w:rsidR="00EE6354" w:rsidRPr="00D22B58" w:rsidRDefault="00EE6354" w:rsidP="004B496A">
      <w:pPr>
        <w:autoSpaceDE w:val="0"/>
        <w:autoSpaceDN w:val="0"/>
        <w:adjustRightInd w:val="0"/>
        <w:spacing w:after="0" w:line="23" w:lineRule="atLeast"/>
        <w:jc w:val="center"/>
        <w:rPr>
          <w:rFonts w:ascii="Times New Roman" w:hAnsi="Times New Roman" w:cs="Times New Roman"/>
          <w:b/>
          <w:bCs/>
          <w:sz w:val="28"/>
          <w:szCs w:val="28"/>
        </w:rPr>
      </w:pPr>
    </w:p>
    <w:p w14:paraId="4DA662A2" w14:textId="77777777" w:rsidR="00EE6354" w:rsidRPr="00D22B58" w:rsidRDefault="00E54B5F" w:rsidP="004B496A">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 xml:space="preserve">Subcapitolul </w:t>
      </w:r>
      <w:r w:rsidR="00EE6354" w:rsidRPr="00D22B58">
        <w:rPr>
          <w:rFonts w:ascii="Times New Roman" w:hAnsi="Times New Roman" w:cs="Times New Roman"/>
          <w:b/>
          <w:bCs/>
          <w:sz w:val="28"/>
          <w:szCs w:val="28"/>
        </w:rPr>
        <w:t>I - Încheierea contractului individual de muncă</w:t>
      </w:r>
    </w:p>
    <w:p w14:paraId="4DA662A3" w14:textId="77777777" w:rsidR="00FE7C6E" w:rsidRPr="00D22B58" w:rsidRDefault="00FE7C6E" w:rsidP="004B496A">
      <w:pPr>
        <w:autoSpaceDE w:val="0"/>
        <w:autoSpaceDN w:val="0"/>
        <w:adjustRightInd w:val="0"/>
        <w:spacing w:after="0" w:line="23" w:lineRule="atLeast"/>
        <w:rPr>
          <w:rFonts w:ascii="Times New Roman" w:hAnsi="Times New Roman" w:cs="Times New Roman"/>
          <w:b/>
          <w:bCs/>
          <w:i/>
          <w:sz w:val="28"/>
          <w:szCs w:val="28"/>
        </w:rPr>
      </w:pPr>
    </w:p>
    <w:p w14:paraId="4DA662A4" w14:textId="77777777" w:rsidR="008F0722" w:rsidRPr="00D22B58" w:rsidRDefault="00EE6354" w:rsidP="00E54B5F">
      <w:pPr>
        <w:autoSpaceDE w:val="0"/>
        <w:autoSpaceDN w:val="0"/>
        <w:adjustRightInd w:val="0"/>
        <w:spacing w:after="0" w:line="23" w:lineRule="atLeast"/>
        <w:ind w:firstLine="720"/>
        <w:rPr>
          <w:rFonts w:ascii="Times New Roman" w:hAnsi="Times New Roman" w:cs="Times New Roman"/>
          <w:bCs/>
          <w:sz w:val="28"/>
          <w:szCs w:val="28"/>
        </w:rPr>
      </w:pPr>
      <w:r w:rsidRPr="00D22B58">
        <w:rPr>
          <w:rFonts w:ascii="Times New Roman" w:hAnsi="Times New Roman" w:cs="Times New Roman"/>
          <w:b/>
          <w:bCs/>
          <w:sz w:val="28"/>
          <w:szCs w:val="28"/>
        </w:rPr>
        <w:t>Art. 10</w:t>
      </w:r>
      <w:r w:rsidR="00FE7C6E" w:rsidRPr="00D22B58">
        <w:rPr>
          <w:rFonts w:ascii="Times New Roman" w:hAnsi="Times New Roman" w:cs="Times New Roman"/>
          <w:b/>
          <w:bCs/>
          <w:sz w:val="28"/>
          <w:szCs w:val="28"/>
        </w:rPr>
        <w:t>1</w:t>
      </w:r>
      <w:r w:rsidR="008F0722" w:rsidRPr="00D22B58">
        <w:rPr>
          <w:rFonts w:ascii="Times New Roman" w:hAnsi="Times New Roman" w:cs="Times New Roman"/>
          <w:bCs/>
          <w:sz w:val="28"/>
          <w:szCs w:val="28"/>
        </w:rPr>
        <w:t xml:space="preserve"> – Generalităţi</w:t>
      </w:r>
    </w:p>
    <w:p w14:paraId="4DA662A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(1) În vederea stabilirii concrete a drepturilor şi obligaţiilor salariaţilor, angajarea se face prin întocmirea contractului individual de muncă</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în formă scrisă, în limba română, anterior începerii raporturilor de muncă şi cu respectarea tuturor prevederilor legale la momentul primirii la muncă.</w:t>
      </w:r>
    </w:p>
    <w:p w14:paraId="4DA662A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La negocierea, încheierea sau modificarea contractului individual de muncă, oricare dintre părţi poate fi asistată de terţi, conform propriei opţiuni.</w:t>
      </w:r>
    </w:p>
    <w:p w14:paraId="4DA662A7"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2A8" w14:textId="77777777" w:rsidR="008F0722" w:rsidRPr="00D22B58" w:rsidRDefault="00EE6354" w:rsidP="00E54B5F">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10</w:t>
      </w:r>
      <w:r w:rsidR="00FE7C6E" w:rsidRPr="00D22B58">
        <w:rPr>
          <w:rFonts w:ascii="Times New Roman" w:hAnsi="Times New Roman" w:cs="Times New Roman"/>
          <w:b/>
          <w:bCs/>
          <w:sz w:val="28"/>
          <w:szCs w:val="28"/>
        </w:rPr>
        <w:t>2</w:t>
      </w:r>
      <w:r w:rsidRPr="00D22B58">
        <w:rPr>
          <w:rFonts w:ascii="Times New Roman" w:hAnsi="Times New Roman" w:cs="Times New Roman"/>
          <w:bCs/>
          <w:sz w:val="28"/>
          <w:szCs w:val="28"/>
        </w:rPr>
        <w:t xml:space="preserve"> </w:t>
      </w:r>
      <w:r w:rsidR="008F0722" w:rsidRPr="00D22B58">
        <w:rPr>
          <w:rFonts w:ascii="Times New Roman" w:hAnsi="Times New Roman" w:cs="Times New Roman"/>
          <w:bCs/>
          <w:sz w:val="28"/>
          <w:szCs w:val="28"/>
        </w:rPr>
        <w:t>– Obligaţiile angajatorului anterior încheierii contractului individual de muncă</w:t>
      </w:r>
    </w:p>
    <w:p w14:paraId="4DA662A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Anterior încheierii contractului individual de muncă, angajatorul are următoarele obligaţii:</w:t>
      </w:r>
    </w:p>
    <w:p w14:paraId="4DA662A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Să informeze persoana care solicită angajarea cu privire la clauzele esenţiale pe care intenţionează să le înscrie în contract. Obligaţia de informare se consideră îndeplinită de către angajator la momentul semnării contractului individual de muncă sau a actului adiţional, după caz. Informarea va cuprinde cel puţin următoarele elemente care se vor regăsi, obligatoriu şi în conţinutul contractului individual de muncă:</w:t>
      </w:r>
    </w:p>
    <w:p w14:paraId="4DA662AB"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w:t>
      </w:r>
      <w:r w:rsidR="00EE6354" w:rsidRPr="00D22B58">
        <w:rPr>
          <w:rFonts w:ascii="Times New Roman" w:hAnsi="Times New Roman" w:cs="Times New Roman"/>
          <w:bCs/>
          <w:sz w:val="28"/>
          <w:szCs w:val="28"/>
        </w:rPr>
        <w:t>identitatea părţilor;</w:t>
      </w:r>
    </w:p>
    <w:p w14:paraId="4DA662AC"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w:t>
      </w:r>
      <w:r w:rsidR="00EE6354" w:rsidRPr="00D22B58">
        <w:rPr>
          <w:rFonts w:ascii="Times New Roman" w:hAnsi="Times New Roman" w:cs="Times New Roman"/>
          <w:bCs/>
          <w:sz w:val="28"/>
          <w:szCs w:val="28"/>
        </w:rPr>
        <w:t>locul de muncă sau, în lipsa unui loc de muncă fix, posibilitatea ca salariatul să muncească în diverse locuri;</w:t>
      </w:r>
    </w:p>
    <w:p w14:paraId="4DA662AD"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c) </w:t>
      </w:r>
      <w:r w:rsidR="00EE6354" w:rsidRPr="00D22B58">
        <w:rPr>
          <w:rFonts w:ascii="Times New Roman" w:hAnsi="Times New Roman" w:cs="Times New Roman"/>
          <w:bCs/>
          <w:sz w:val="28"/>
          <w:szCs w:val="28"/>
        </w:rPr>
        <w:t>sediul sau, după caz, domiciliul angajatorului;</w:t>
      </w:r>
    </w:p>
    <w:p w14:paraId="4DA662AE"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d) </w:t>
      </w:r>
      <w:r w:rsidR="00EE6354" w:rsidRPr="00D22B58">
        <w:rPr>
          <w:rFonts w:ascii="Times New Roman" w:hAnsi="Times New Roman" w:cs="Times New Roman"/>
          <w:bCs/>
          <w:sz w:val="28"/>
          <w:szCs w:val="28"/>
        </w:rPr>
        <w:t>funcţia / ocupaţia conform specificaţiei Clasificării Ocupaţiilor din România sau altor acte normative şi</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atribuţiile postului;</w:t>
      </w:r>
    </w:p>
    <w:p w14:paraId="4DA662AF"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e) </w:t>
      </w:r>
      <w:r w:rsidR="00EE6354" w:rsidRPr="00D22B58">
        <w:rPr>
          <w:rFonts w:ascii="Times New Roman" w:hAnsi="Times New Roman" w:cs="Times New Roman"/>
          <w:bCs/>
          <w:sz w:val="28"/>
          <w:szCs w:val="28"/>
        </w:rPr>
        <w:t>riscurile specifice postului;</w:t>
      </w:r>
    </w:p>
    <w:p w14:paraId="4DA662B0"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f) </w:t>
      </w:r>
      <w:r w:rsidR="00EE6354" w:rsidRPr="00D22B58">
        <w:rPr>
          <w:rFonts w:ascii="Times New Roman" w:hAnsi="Times New Roman" w:cs="Times New Roman"/>
          <w:bCs/>
          <w:sz w:val="28"/>
          <w:szCs w:val="28"/>
        </w:rPr>
        <w:t>data de la care contractul urmează să îşi producă efectele;</w:t>
      </w:r>
    </w:p>
    <w:p w14:paraId="4DA662B1"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g) </w:t>
      </w:r>
      <w:r w:rsidR="00EE6354" w:rsidRPr="00D22B58">
        <w:rPr>
          <w:rFonts w:ascii="Times New Roman" w:hAnsi="Times New Roman" w:cs="Times New Roman"/>
          <w:bCs/>
          <w:sz w:val="28"/>
          <w:szCs w:val="28"/>
        </w:rPr>
        <w:t>în cazul unui contract de muncă pe durată determinată sau al unui contract de muncă temporară, durata acestora;</w:t>
      </w:r>
    </w:p>
    <w:p w14:paraId="4DA662B2"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h) </w:t>
      </w:r>
      <w:r w:rsidR="00EE6354" w:rsidRPr="00D22B58">
        <w:rPr>
          <w:rFonts w:ascii="Times New Roman" w:hAnsi="Times New Roman" w:cs="Times New Roman"/>
          <w:bCs/>
          <w:sz w:val="28"/>
          <w:szCs w:val="28"/>
        </w:rPr>
        <w:t>durata concediului de odihnă la care salariatul are dreptul;</w:t>
      </w:r>
    </w:p>
    <w:p w14:paraId="4DA662B3"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i) </w:t>
      </w:r>
      <w:r w:rsidR="00EE6354" w:rsidRPr="00D22B58">
        <w:rPr>
          <w:rFonts w:ascii="Times New Roman" w:hAnsi="Times New Roman" w:cs="Times New Roman"/>
          <w:bCs/>
          <w:sz w:val="28"/>
          <w:szCs w:val="28"/>
        </w:rPr>
        <w:t>condiţiile de acordare a preavizului de către părţile contractante şi durata acestuia;</w:t>
      </w:r>
    </w:p>
    <w:p w14:paraId="4DA662B4"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j) </w:t>
      </w:r>
      <w:r w:rsidR="00EE6354" w:rsidRPr="00D22B58">
        <w:rPr>
          <w:rFonts w:ascii="Times New Roman" w:hAnsi="Times New Roman" w:cs="Times New Roman"/>
          <w:bCs/>
          <w:sz w:val="28"/>
          <w:szCs w:val="28"/>
        </w:rPr>
        <w:t>salariul pe bază, alte elemente constitutive ale veniturilor salariale, precum şi periodicitatea plăţii salariului la care salariatul are dreptul;</w:t>
      </w:r>
    </w:p>
    <w:p w14:paraId="4DA662B5"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k) </w:t>
      </w:r>
      <w:r w:rsidR="00EE6354" w:rsidRPr="00D22B58">
        <w:rPr>
          <w:rFonts w:ascii="Times New Roman" w:hAnsi="Times New Roman" w:cs="Times New Roman"/>
          <w:bCs/>
          <w:sz w:val="28"/>
          <w:szCs w:val="28"/>
        </w:rPr>
        <w:t>durata normală a muncii, exprimată în ore/zi şi ore/săptămână;</w:t>
      </w:r>
    </w:p>
    <w:p w14:paraId="4DA662B6"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l) </w:t>
      </w:r>
      <w:r w:rsidR="00EE6354" w:rsidRPr="00D22B58">
        <w:rPr>
          <w:rFonts w:ascii="Times New Roman" w:hAnsi="Times New Roman" w:cs="Times New Roman"/>
          <w:bCs/>
          <w:sz w:val="28"/>
          <w:szCs w:val="28"/>
        </w:rPr>
        <w:t>indicarea contractului colectiv de muncă ce reglementează condiţiile de muncă ale salariatului;</w:t>
      </w:r>
    </w:p>
    <w:p w14:paraId="4DA662B7"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m) </w:t>
      </w:r>
      <w:r w:rsidR="00EE6354" w:rsidRPr="00D22B58">
        <w:rPr>
          <w:rFonts w:ascii="Times New Roman" w:hAnsi="Times New Roman" w:cs="Times New Roman"/>
          <w:bCs/>
          <w:sz w:val="28"/>
          <w:szCs w:val="28"/>
        </w:rPr>
        <w:t>durata perioadei de probă, după caz.</w:t>
      </w:r>
    </w:p>
    <w:p w14:paraId="4DA662B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(2) să solicite persoanei pe care o va angaja, să îi prezinte certificatul medical care constată faptul că cel în cauză este apt pentru prestarea muncii respective;</w:t>
      </w:r>
    </w:p>
    <w:p w14:paraId="4DA662B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să solicite persoanei pe care o va angaja, testele medicale specifice;</w:t>
      </w:r>
    </w:p>
    <w:p w14:paraId="4DA662B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(4) să solicite persoanei pe care o va angaja actele prin care aceasta dovedeşte că îndeplineşte condiţiile legale cerute în acest scop:</w:t>
      </w:r>
    </w:p>
    <w:p w14:paraId="4DA662BB"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w:t>
      </w:r>
      <w:r w:rsidR="00EE6354" w:rsidRPr="00D22B58">
        <w:rPr>
          <w:rFonts w:ascii="Times New Roman" w:hAnsi="Times New Roman" w:cs="Times New Roman"/>
          <w:bCs/>
          <w:sz w:val="28"/>
          <w:szCs w:val="28"/>
        </w:rPr>
        <w:t>actul de identitate prin care se face dovada identităţii, cetăţeniei şi a domiciliului, sau permisul de muncă, după caz;</w:t>
      </w:r>
    </w:p>
    <w:p w14:paraId="4DA662BC"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w:t>
      </w:r>
      <w:r w:rsidR="00EE6354" w:rsidRPr="00D22B58">
        <w:rPr>
          <w:rFonts w:ascii="Times New Roman" w:hAnsi="Times New Roman" w:cs="Times New Roman"/>
          <w:bCs/>
          <w:sz w:val="28"/>
          <w:szCs w:val="28"/>
        </w:rPr>
        <w:t>actele din care să rezulte că are studiile, respectiv calificarea cerută pentru funcţia (meseria) ce urmează a o exercita;</w:t>
      </w:r>
    </w:p>
    <w:p w14:paraId="4DA662BD"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c) </w:t>
      </w:r>
      <w:r w:rsidR="00EE6354" w:rsidRPr="00D22B58">
        <w:rPr>
          <w:rFonts w:ascii="Times New Roman" w:hAnsi="Times New Roman" w:cs="Times New Roman"/>
          <w:bCs/>
          <w:sz w:val="28"/>
          <w:szCs w:val="28"/>
        </w:rPr>
        <w:t>adeverinţa de la angajatorul precedent, care să ateste activitatea desfăşurată de acesta, durata activităţii, salariul, vechimea în muncă, în meserie şi în specialitate;</w:t>
      </w:r>
    </w:p>
    <w:p w14:paraId="4DA662BE"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d) </w:t>
      </w:r>
      <w:r w:rsidR="00EE6354" w:rsidRPr="00D22B58">
        <w:rPr>
          <w:rFonts w:ascii="Times New Roman" w:hAnsi="Times New Roman" w:cs="Times New Roman"/>
          <w:bCs/>
          <w:sz w:val="28"/>
          <w:szCs w:val="28"/>
        </w:rPr>
        <w:t>dovada privind situaţia debitelor sale la unitatea la care a lucrat anterior, adică nota de lichidare, respectiv o adeverinţă privind situaţia debitelor sale faţă de angajatorul la care persoana a lucrat anterior, în care e necesar să precizeze, dacă această persoană şi-a efectuat concediul pe anul în curs;</w:t>
      </w:r>
    </w:p>
    <w:p w14:paraId="4DA662BF" w14:textId="77777777" w:rsidR="00EE6354" w:rsidRPr="00D22B58" w:rsidRDefault="00D51456"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e) </w:t>
      </w:r>
      <w:r w:rsidR="00EE6354" w:rsidRPr="00D22B58">
        <w:rPr>
          <w:rFonts w:ascii="Times New Roman" w:hAnsi="Times New Roman" w:cs="Times New Roman"/>
          <w:bCs/>
          <w:sz w:val="28"/>
          <w:szCs w:val="28"/>
        </w:rPr>
        <w:t>dispoziţia de repartizare</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în muncă, în cazurile prevăzute de lege;</w:t>
      </w:r>
    </w:p>
    <w:p w14:paraId="4DA662C0" w14:textId="77777777" w:rsidR="00EE6354" w:rsidRPr="00D22B58" w:rsidRDefault="008F0722"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f) </w:t>
      </w:r>
      <w:r w:rsidR="00EE6354" w:rsidRPr="00D22B58">
        <w:rPr>
          <w:rFonts w:ascii="Times New Roman" w:hAnsi="Times New Roman" w:cs="Times New Roman"/>
          <w:bCs/>
          <w:sz w:val="28"/>
          <w:szCs w:val="28"/>
        </w:rPr>
        <w:t>avizul prealabil (dacă e cazul);</w:t>
      </w:r>
    </w:p>
    <w:p w14:paraId="4DA662C1" w14:textId="77777777" w:rsidR="00EE6354" w:rsidRPr="00D22B58" w:rsidRDefault="008F0722"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g</w:t>
      </w:r>
      <w:r w:rsidR="00D51456"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acordul scris al părinţilor sau al reprezentanţilor legali, în cazul persoanei în vârstă de 15 ani; în lipsa acordului ambilor, acordul autorităţii tutelare;</w:t>
      </w:r>
    </w:p>
    <w:p w14:paraId="4DA662C2" w14:textId="77777777" w:rsidR="00EE6354" w:rsidRPr="00D22B58" w:rsidRDefault="008F0722"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h</w:t>
      </w:r>
      <w:r w:rsidR="00D51456"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orice alte acte cerute de lege sau stabilite de angajator (prin anunţul de concurs) în vederea ocupării funcţiei (meseriei) respective, ca de ex.:</w:t>
      </w:r>
    </w:p>
    <w:p w14:paraId="4DA662C3" w14:textId="77777777" w:rsidR="00EE6354" w:rsidRPr="00D22B58" w:rsidRDefault="00D5145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certificatul de cazier judiciar;</w:t>
      </w:r>
    </w:p>
    <w:p w14:paraId="4DA662C4" w14:textId="77777777" w:rsidR="00EE6354" w:rsidRPr="00D22B58" w:rsidRDefault="00D5145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curriculum vitae, cuprinzând principalele date biografice şi profesionale;</w:t>
      </w:r>
    </w:p>
    <w:p w14:paraId="4DA662C5" w14:textId="77777777" w:rsidR="00EE6354" w:rsidRPr="00D22B58" w:rsidRDefault="00D5145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recomandarea de la locul de muncă anterior, sau în cazul absolvenţilor care se încadrează pentru prima dată, de la unitatea de învăţământ, etc.</w:t>
      </w:r>
    </w:p>
    <w:p w14:paraId="4DA662C6" w14:textId="77777777" w:rsidR="00EE6354" w:rsidRPr="00D22B58" w:rsidRDefault="00D5145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fişa de evaluare a performanţelor profesionale individuale din anul anterior (fotocopie; în cazul în care există şi poate fi pusă la dispoziţie de către angajatorul anterior; recomandarea şi fişa de evaluare pot fi cerute alternativ);</w:t>
      </w:r>
    </w:p>
    <w:p w14:paraId="4DA662C7" w14:textId="77777777" w:rsidR="00EE6354" w:rsidRPr="00D22B58" w:rsidRDefault="00D5145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cel puţin două fotografii;</w:t>
      </w:r>
    </w:p>
    <w:p w14:paraId="4DA662C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(5) Angajatorul poate cere informaţii în legătură cu persoana care solicită angajarea de la foştii săi angajatori, dar numai cu privire la activităţile îndeplinite şi la durata angajării şi numai cu încunoştinţarea prealabilă a celui în cauză.</w:t>
      </w:r>
    </w:p>
    <w:p w14:paraId="4DA662C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(6) Este interzis să i se solicite unei candidate, în vederea angajării, să prezinte un test de graviditate şi / sau să semneze un angajament că nu va rămâne însărcinată sau că nu va naşte pe durata de valabilitate a contractului individual de muncă.</w:t>
      </w:r>
    </w:p>
    <w:p w14:paraId="4DA662C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(7) În intervalul de timp care se scurge între îndeplinirea obligaţiilor prealabile ale angajatorului anterior încheierii contractului individual de muncă stipulate pe larg în prezentul Regulament şi încheierea în formă scrisă a contractului individual de muncă se interzice angajatorului să permită persoanei ce solicită angajarea să presteze orice fel de activităţi pentru şi sub autoritatea acestuia, în sediul / domiciliul, la orice filială, sucursală sau punct de lucru al acestuia.</w:t>
      </w:r>
    </w:p>
    <w:p w14:paraId="4DA662CB" w14:textId="77777777" w:rsidR="00D51456" w:rsidRPr="00D22B58" w:rsidRDefault="00D51456" w:rsidP="004B496A">
      <w:pPr>
        <w:autoSpaceDE w:val="0"/>
        <w:autoSpaceDN w:val="0"/>
        <w:adjustRightInd w:val="0"/>
        <w:spacing w:after="0" w:line="23" w:lineRule="atLeast"/>
        <w:jc w:val="both"/>
        <w:rPr>
          <w:rFonts w:ascii="Times New Roman" w:hAnsi="Times New Roman" w:cs="Times New Roman"/>
          <w:bCs/>
          <w:sz w:val="28"/>
          <w:szCs w:val="28"/>
        </w:rPr>
      </w:pPr>
    </w:p>
    <w:p w14:paraId="4DA662CC" w14:textId="77777777" w:rsidR="008F0722"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10</w:t>
      </w:r>
      <w:r w:rsidR="00D51456" w:rsidRPr="00D22B58">
        <w:rPr>
          <w:rFonts w:ascii="Times New Roman" w:hAnsi="Times New Roman" w:cs="Times New Roman"/>
          <w:b/>
          <w:bCs/>
          <w:sz w:val="28"/>
          <w:szCs w:val="28"/>
        </w:rPr>
        <w:t>3</w:t>
      </w:r>
      <w:r w:rsidRPr="00D22B58">
        <w:rPr>
          <w:rFonts w:ascii="Times New Roman" w:hAnsi="Times New Roman" w:cs="Times New Roman"/>
          <w:bCs/>
          <w:sz w:val="28"/>
          <w:szCs w:val="28"/>
        </w:rPr>
        <w:t xml:space="preserve"> </w:t>
      </w:r>
      <w:r w:rsidR="008F0722" w:rsidRPr="00D22B58">
        <w:rPr>
          <w:rFonts w:ascii="Times New Roman" w:hAnsi="Times New Roman" w:cs="Times New Roman"/>
          <w:bCs/>
          <w:sz w:val="28"/>
          <w:szCs w:val="28"/>
        </w:rPr>
        <w:t>– Verificarea prealabilă a aptitudinilor</w:t>
      </w:r>
      <w:r w:rsidR="006C3CF6" w:rsidRPr="00D22B58">
        <w:rPr>
          <w:rFonts w:ascii="Times New Roman" w:hAnsi="Times New Roman" w:cs="Times New Roman"/>
          <w:bCs/>
          <w:sz w:val="28"/>
          <w:szCs w:val="28"/>
        </w:rPr>
        <w:t xml:space="preserve"> personalului care solicită ocuparea unui post pe perioadă determinată</w:t>
      </w:r>
    </w:p>
    <w:p w14:paraId="4DA662CD" w14:textId="77777777" w:rsidR="003A04B5" w:rsidRPr="00D22B58" w:rsidRDefault="003A04B5" w:rsidP="003A04B5">
      <w:pPr>
        <w:spacing w:after="0"/>
        <w:ind w:firstLine="720"/>
        <w:jc w:val="both"/>
        <w:rPr>
          <w:rFonts w:ascii="Times New Roman" w:hAnsi="Times New Roman" w:cs="Times New Roman"/>
          <w:sz w:val="28"/>
          <w:szCs w:val="28"/>
          <w:lang w:val="ro-RO"/>
        </w:rPr>
      </w:pPr>
      <w:r w:rsidRPr="00D22B58">
        <w:rPr>
          <w:rFonts w:ascii="Times New Roman" w:hAnsi="Times New Roman" w:cs="Times New Roman"/>
          <w:sz w:val="28"/>
          <w:szCs w:val="28"/>
          <w:lang w:val="ro-RO"/>
        </w:rPr>
        <w:lastRenderedPageBreak/>
        <w:t>(1) În cazul personalului încadrat pe perioadă determinată (un an scolar sau sezonier), pe durata desfăşurării unui program sau proiect, încheierea contractelor de muncă se poate face şi în mod direct, prin acordul părţilor.</w:t>
      </w:r>
      <w:r w:rsidR="00B255CD" w:rsidRPr="00D22B58">
        <w:rPr>
          <w:rFonts w:ascii="Times New Roman" w:hAnsi="Times New Roman" w:cs="Times New Roman"/>
          <w:sz w:val="28"/>
          <w:szCs w:val="28"/>
          <w:lang w:val="ro-RO"/>
        </w:rPr>
        <w:t xml:space="preserve"> </w:t>
      </w:r>
    </w:p>
    <w:p w14:paraId="4DA662C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w:t>
      </w:r>
      <w:r w:rsidR="003A04B5" w:rsidRPr="00D22B58">
        <w:rPr>
          <w:rFonts w:ascii="Times New Roman" w:hAnsi="Times New Roman" w:cs="Times New Roman"/>
          <w:bCs/>
          <w:sz w:val="28"/>
          <w:szCs w:val="28"/>
        </w:rPr>
        <w:t>2</w:t>
      </w:r>
      <w:r w:rsidRPr="00D22B58">
        <w:rPr>
          <w:rFonts w:ascii="Times New Roman" w:hAnsi="Times New Roman" w:cs="Times New Roman"/>
          <w:bCs/>
          <w:sz w:val="28"/>
          <w:szCs w:val="28"/>
        </w:rPr>
        <w:t>) Angajatorul efectuează verificarea prealabilă a aptitudinilor profesionale şi personale ale persoanei care solicită angajarea</w:t>
      </w:r>
      <w:r w:rsidR="003A04B5" w:rsidRPr="00D22B58">
        <w:rPr>
          <w:rFonts w:ascii="Times New Roman" w:hAnsi="Times New Roman" w:cs="Times New Roman"/>
          <w:bCs/>
          <w:sz w:val="28"/>
          <w:szCs w:val="28"/>
        </w:rPr>
        <w:t xml:space="preserve"> pe un post pe perioadă determinată</w:t>
      </w:r>
      <w:r w:rsidRPr="00D22B58">
        <w:rPr>
          <w:rFonts w:ascii="Times New Roman" w:hAnsi="Times New Roman" w:cs="Times New Roman"/>
          <w:bCs/>
          <w:sz w:val="28"/>
          <w:szCs w:val="28"/>
        </w:rPr>
        <w:t>.</w:t>
      </w:r>
    </w:p>
    <w:p w14:paraId="4DA662C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w:t>
      </w:r>
      <w:r w:rsidR="003A04B5" w:rsidRPr="00D22B58">
        <w:rPr>
          <w:rFonts w:ascii="Times New Roman" w:hAnsi="Times New Roman" w:cs="Times New Roman"/>
          <w:bCs/>
          <w:sz w:val="28"/>
          <w:szCs w:val="28"/>
        </w:rPr>
        <w:t>3</w:t>
      </w:r>
      <w:r w:rsidRPr="00D22B58">
        <w:rPr>
          <w:rFonts w:ascii="Times New Roman" w:hAnsi="Times New Roman" w:cs="Times New Roman"/>
          <w:bCs/>
          <w:sz w:val="28"/>
          <w:szCs w:val="28"/>
        </w:rPr>
        <w:t>) Efectuarea verificării prealabile se va face de către o Comisie de Examinare din care fac</w:t>
      </w:r>
      <w:r w:rsidR="00E1766F" w:rsidRPr="00D22B58">
        <w:rPr>
          <w:rFonts w:ascii="Times New Roman" w:hAnsi="Times New Roman" w:cs="Times New Roman"/>
          <w:bCs/>
          <w:sz w:val="28"/>
          <w:szCs w:val="28"/>
        </w:rPr>
        <w:t>e</w:t>
      </w:r>
      <w:r w:rsidRPr="00D22B58">
        <w:rPr>
          <w:rFonts w:ascii="Times New Roman" w:hAnsi="Times New Roman" w:cs="Times New Roman"/>
          <w:bCs/>
          <w:sz w:val="28"/>
          <w:szCs w:val="28"/>
        </w:rPr>
        <w:t xml:space="preserve"> parte </w:t>
      </w:r>
      <w:r w:rsidR="00E1766F" w:rsidRPr="00D22B58">
        <w:rPr>
          <w:rFonts w:ascii="Times New Roman" w:hAnsi="Times New Roman" w:cs="Times New Roman"/>
          <w:bCs/>
          <w:sz w:val="28"/>
          <w:szCs w:val="28"/>
        </w:rPr>
        <w:t>directorul/managerul școlii</w:t>
      </w:r>
      <w:r w:rsidRPr="00D22B58">
        <w:rPr>
          <w:rFonts w:ascii="Times New Roman" w:hAnsi="Times New Roman" w:cs="Times New Roman"/>
          <w:bCs/>
          <w:sz w:val="28"/>
          <w:szCs w:val="28"/>
        </w:rPr>
        <w:t xml:space="preserve">, </w:t>
      </w:r>
      <w:r w:rsidR="00E1766F" w:rsidRPr="00D22B58">
        <w:rPr>
          <w:rFonts w:ascii="Times New Roman" w:hAnsi="Times New Roman" w:cs="Times New Roman"/>
          <w:bCs/>
          <w:sz w:val="28"/>
          <w:szCs w:val="28"/>
        </w:rPr>
        <w:t xml:space="preserve">șeful </w:t>
      </w:r>
      <w:r w:rsidR="00E1766F" w:rsidRPr="00D22B58">
        <w:rPr>
          <w:rFonts w:ascii="Times New Roman" w:hAnsi="Times New Roman" w:cs="Times New Roman"/>
          <w:sz w:val="28"/>
          <w:szCs w:val="28"/>
          <w:lang w:val="ro-RO"/>
        </w:rPr>
        <w:t>serviciului Activități Cultural-Artistice și șeful serviciului Instruire</w:t>
      </w:r>
      <w:r w:rsidRPr="00D22B58">
        <w:rPr>
          <w:rFonts w:ascii="Times New Roman" w:hAnsi="Times New Roman" w:cs="Times New Roman"/>
          <w:bCs/>
          <w:sz w:val="28"/>
          <w:szCs w:val="28"/>
        </w:rPr>
        <w:t>.</w:t>
      </w:r>
    </w:p>
    <w:p w14:paraId="4DA662D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w:t>
      </w:r>
      <w:r w:rsidR="003A04B5" w:rsidRPr="00D22B58">
        <w:rPr>
          <w:rFonts w:ascii="Times New Roman" w:hAnsi="Times New Roman" w:cs="Times New Roman"/>
          <w:bCs/>
          <w:sz w:val="28"/>
          <w:szCs w:val="28"/>
        </w:rPr>
        <w:t>4</w:t>
      </w:r>
      <w:r w:rsidRPr="00D22B58">
        <w:rPr>
          <w:rFonts w:ascii="Times New Roman" w:hAnsi="Times New Roman" w:cs="Times New Roman"/>
          <w:bCs/>
          <w:sz w:val="28"/>
          <w:szCs w:val="28"/>
        </w:rPr>
        <w:t>) Verificarea prealabilă va consta, în principal, într-o probă practică, care va avea specificul activităţii pe care urmează să o presteze persoana după angajare a cărei durată va fi de maxim 1 zi, în urma căreia, dacă se apreciază că persoana</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corespunde, se va proceda la angajare, cu respectarea procedurilor prealabile</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prevăzute mai sus (informare, efectuarea controlului medical, întocmirea contractului individual de muncă);</w:t>
      </w:r>
    </w:p>
    <w:p w14:paraId="4DA662D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w:t>
      </w:r>
      <w:r w:rsidR="003A04B5" w:rsidRPr="00D22B58">
        <w:rPr>
          <w:rFonts w:ascii="Times New Roman" w:hAnsi="Times New Roman" w:cs="Times New Roman"/>
          <w:bCs/>
          <w:sz w:val="28"/>
          <w:szCs w:val="28"/>
        </w:rPr>
        <w:t>5</w:t>
      </w:r>
      <w:r w:rsidRPr="00D22B58">
        <w:rPr>
          <w:rFonts w:ascii="Times New Roman" w:hAnsi="Times New Roman" w:cs="Times New Roman"/>
          <w:bCs/>
          <w:sz w:val="28"/>
          <w:szCs w:val="28"/>
        </w:rPr>
        <w:t xml:space="preserve">) Verificarea prealabilă a aptitudinilor salariatului </w:t>
      </w:r>
      <w:r w:rsidR="006C3CF6" w:rsidRPr="00D22B58">
        <w:rPr>
          <w:rFonts w:ascii="Times New Roman" w:hAnsi="Times New Roman" w:cs="Times New Roman"/>
          <w:bCs/>
          <w:sz w:val="28"/>
          <w:szCs w:val="28"/>
        </w:rPr>
        <w:t xml:space="preserve">nu este necesară dacă persoana care solicită angajarea a mai avut raporturi de muncă cu Școala Populară </w:t>
      </w:r>
      <w:r w:rsidR="00F50D5B" w:rsidRPr="00D22B58">
        <w:rPr>
          <w:rFonts w:ascii="Times New Roman" w:hAnsi="Times New Roman" w:cs="Times New Roman"/>
          <w:sz w:val="28"/>
          <w:szCs w:val="28"/>
          <w:lang w:val="fr-FR"/>
        </w:rPr>
        <w:t>de Arte „Constantin Brâncuși” Târgu Jiu</w:t>
      </w:r>
      <w:r w:rsidR="00F50D5B" w:rsidRPr="00D22B58">
        <w:rPr>
          <w:rFonts w:ascii="Times New Roman" w:hAnsi="Times New Roman" w:cs="Times New Roman"/>
          <w:bCs/>
          <w:sz w:val="28"/>
          <w:szCs w:val="28"/>
        </w:rPr>
        <w:t xml:space="preserve"> </w:t>
      </w:r>
      <w:r w:rsidR="006C3CF6" w:rsidRPr="00D22B58">
        <w:rPr>
          <w:rFonts w:ascii="Times New Roman" w:hAnsi="Times New Roman" w:cs="Times New Roman"/>
          <w:bCs/>
          <w:sz w:val="28"/>
          <w:szCs w:val="28"/>
        </w:rPr>
        <w:t>în trecut pentru același obiect de activitate</w:t>
      </w:r>
      <w:r w:rsidRPr="00D22B58">
        <w:rPr>
          <w:rFonts w:ascii="Times New Roman" w:hAnsi="Times New Roman" w:cs="Times New Roman"/>
          <w:bCs/>
          <w:sz w:val="28"/>
          <w:szCs w:val="28"/>
        </w:rPr>
        <w:t>.</w:t>
      </w:r>
    </w:p>
    <w:p w14:paraId="4DA662D2" w14:textId="77777777" w:rsidR="009C50FA" w:rsidRPr="00D22B58" w:rsidRDefault="009C50FA" w:rsidP="004B496A">
      <w:pPr>
        <w:autoSpaceDE w:val="0"/>
        <w:autoSpaceDN w:val="0"/>
        <w:adjustRightInd w:val="0"/>
        <w:spacing w:after="0" w:line="23" w:lineRule="atLeast"/>
        <w:jc w:val="both"/>
        <w:rPr>
          <w:rFonts w:ascii="Times New Roman" w:hAnsi="Times New Roman" w:cs="Times New Roman"/>
          <w:bCs/>
          <w:sz w:val="28"/>
          <w:szCs w:val="28"/>
        </w:rPr>
      </w:pPr>
    </w:p>
    <w:p w14:paraId="4DA662D3" w14:textId="77777777" w:rsidR="008F0722"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10</w:t>
      </w:r>
      <w:r w:rsidR="00D51456" w:rsidRPr="00D22B58">
        <w:rPr>
          <w:rFonts w:ascii="Times New Roman" w:hAnsi="Times New Roman" w:cs="Times New Roman"/>
          <w:b/>
          <w:bCs/>
          <w:sz w:val="28"/>
          <w:szCs w:val="28"/>
        </w:rPr>
        <w:t>4</w:t>
      </w:r>
      <w:r w:rsidRPr="00D22B58">
        <w:rPr>
          <w:rFonts w:ascii="Times New Roman" w:hAnsi="Times New Roman" w:cs="Times New Roman"/>
          <w:bCs/>
          <w:sz w:val="28"/>
          <w:szCs w:val="28"/>
        </w:rPr>
        <w:t xml:space="preserve"> </w:t>
      </w:r>
      <w:r w:rsidR="008F0722" w:rsidRPr="00D22B58">
        <w:rPr>
          <w:rFonts w:ascii="Times New Roman" w:hAnsi="Times New Roman" w:cs="Times New Roman"/>
          <w:bCs/>
          <w:sz w:val="28"/>
          <w:szCs w:val="28"/>
        </w:rPr>
        <w:t>– Instruirea pralabilă privind securitatea şi sănătătatea în muncă</w:t>
      </w:r>
    </w:p>
    <w:p w14:paraId="4DA662D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Angajatorul va efectua instruirea angajaţilor săi în domeniul securităţii şi sănătăţii în muncă înainte de începerea activităţii.</w:t>
      </w:r>
    </w:p>
    <w:p w14:paraId="4DA662D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Instruirea se realizează obligatoriu în cazul noilor angajaţi, al celor care-şi schimbă locul de muncă sau felul muncii şi al celor care îşi reiau activitatea după o întrerupere mai mare de 6 luni, prin mijloacele şi modalităţile prevăzute expres în prezentul Regulament, cu respectarea termenelor stabilite şi a celorlalte prevederi legale.</w:t>
      </w:r>
    </w:p>
    <w:p w14:paraId="4DA662D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Instruirea angajaţilor săi în domeniul securităţii şi s</w:t>
      </w:r>
      <w:r w:rsidR="000D7B83" w:rsidRPr="00D22B58">
        <w:rPr>
          <w:rFonts w:ascii="Times New Roman" w:hAnsi="Times New Roman" w:cs="Times New Roman"/>
          <w:bCs/>
          <w:sz w:val="28"/>
          <w:szCs w:val="28"/>
        </w:rPr>
        <w:t xml:space="preserve">ănătăţii în muncă se realizează, </w:t>
      </w:r>
      <w:r w:rsidRPr="00D22B58">
        <w:rPr>
          <w:rFonts w:ascii="Times New Roman" w:hAnsi="Times New Roman" w:cs="Times New Roman"/>
          <w:bCs/>
          <w:sz w:val="28"/>
          <w:szCs w:val="28"/>
        </w:rPr>
        <w:t>în urma negocierii angajatorului cu: comitetul de securitate în muncă / sindicat / reprezentanţii salariaţilor / responsabilul de protec</w:t>
      </w:r>
      <w:r w:rsidR="000D7B83" w:rsidRPr="00D22B58">
        <w:rPr>
          <w:rFonts w:ascii="Times New Roman" w:hAnsi="Times New Roman" w:cs="Times New Roman"/>
          <w:bCs/>
          <w:sz w:val="28"/>
          <w:szCs w:val="28"/>
        </w:rPr>
        <w:t>ţia muncii numit de angajator, după cum urmează:</w:t>
      </w:r>
    </w:p>
    <w:p w14:paraId="4DA662D7" w14:textId="77777777" w:rsidR="000D7B83" w:rsidRPr="00D22B58" w:rsidRDefault="000D7B83"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a) pentru șofer, instruirea se efectuează lunar;</w:t>
      </w:r>
    </w:p>
    <w:p w14:paraId="4DA662D8" w14:textId="77777777" w:rsidR="000D7B83" w:rsidRPr="00D22B58" w:rsidRDefault="000D7B83"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b) pentru personalul de instruire, corepetiție și inspectori de specialitate, instruirea se efectuează o dată la șase luni;</w:t>
      </w:r>
    </w:p>
    <w:p w14:paraId="4DA662D9" w14:textId="77777777" w:rsidR="000D7B83" w:rsidRPr="00D22B58" w:rsidRDefault="000D7B83" w:rsidP="000D7B83">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b) pentru muncitori, administratori și îngrijitori, instruirea se efectuează o dată la patru luni.</w:t>
      </w:r>
    </w:p>
    <w:p w14:paraId="4DA662DA"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2DB" w14:textId="77777777" w:rsidR="008F0722" w:rsidRPr="00D22B58" w:rsidRDefault="00D51456" w:rsidP="004B496A">
      <w:pPr>
        <w:autoSpaceDE w:val="0"/>
        <w:autoSpaceDN w:val="0"/>
        <w:adjustRightInd w:val="0"/>
        <w:spacing w:after="0" w:line="23" w:lineRule="atLeast"/>
        <w:ind w:firstLine="720"/>
        <w:jc w:val="both"/>
        <w:rPr>
          <w:rFonts w:ascii="Times New Roman" w:hAnsi="Times New Roman" w:cs="Times New Roman"/>
          <w:b/>
          <w:bCs/>
          <w:sz w:val="28"/>
          <w:szCs w:val="28"/>
        </w:rPr>
      </w:pPr>
      <w:r w:rsidRPr="00D22B58">
        <w:rPr>
          <w:rFonts w:ascii="Times New Roman" w:hAnsi="Times New Roman" w:cs="Times New Roman"/>
          <w:b/>
          <w:bCs/>
          <w:sz w:val="28"/>
          <w:szCs w:val="28"/>
        </w:rPr>
        <w:t>Art. 105</w:t>
      </w:r>
      <w:r w:rsidRPr="00D22B58">
        <w:rPr>
          <w:rFonts w:ascii="Times New Roman" w:hAnsi="Times New Roman" w:cs="Times New Roman"/>
          <w:bCs/>
          <w:sz w:val="28"/>
          <w:szCs w:val="28"/>
        </w:rPr>
        <w:t xml:space="preserve"> </w:t>
      </w:r>
      <w:r w:rsidR="008F0722" w:rsidRPr="00D22B58">
        <w:rPr>
          <w:rFonts w:ascii="Times New Roman" w:hAnsi="Times New Roman" w:cs="Times New Roman"/>
          <w:bCs/>
          <w:sz w:val="28"/>
          <w:szCs w:val="28"/>
        </w:rPr>
        <w:t>– Perioada de probă</w:t>
      </w:r>
    </w:p>
    <w:p w14:paraId="4DA662DC" w14:textId="77777777" w:rsidR="005A5DEF"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cazul în care, cu ocazia verificării prealabile a aptitudinilor persoanei care solicită angajarea, se constată de către angajator că se impune o verificare mai amănunţită a acestor aptitudini, se procedează la întocmirea contractului individual de muncă în formă scrisă, care va cuprinde sub forma unei clauze contractuale o perioadă de probă de</w:t>
      </w:r>
      <w:r w:rsidR="005A5DEF" w:rsidRPr="00D22B58">
        <w:rPr>
          <w:rFonts w:ascii="Times New Roman" w:hAnsi="Times New Roman" w:cs="Times New Roman"/>
          <w:bCs/>
          <w:sz w:val="28"/>
          <w:szCs w:val="28"/>
        </w:rPr>
        <w:t>:</w:t>
      </w:r>
    </w:p>
    <w:p w14:paraId="4DA662DD" w14:textId="77777777" w:rsidR="00EE6354" w:rsidRPr="00D22B58" w:rsidRDefault="005A5DE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Pentru salariații cu normă întreagă, încadrați pe perioadă nedeterminată, </w:t>
      </w:r>
      <w:r w:rsidR="00EE6354" w:rsidRPr="00D22B58">
        <w:rPr>
          <w:rFonts w:ascii="Times New Roman" w:hAnsi="Times New Roman" w:cs="Times New Roman"/>
          <w:bCs/>
          <w:sz w:val="28"/>
          <w:szCs w:val="28"/>
        </w:rPr>
        <w:t xml:space="preserve">maxim 90 zile calendaristice pentru funcţiile de execuţie şi de maxim 120 de zile </w:t>
      </w:r>
      <w:r w:rsidR="00EE6354" w:rsidRPr="00D22B58">
        <w:rPr>
          <w:rFonts w:ascii="Times New Roman" w:hAnsi="Times New Roman" w:cs="Times New Roman"/>
          <w:bCs/>
          <w:sz w:val="28"/>
          <w:szCs w:val="28"/>
        </w:rPr>
        <w:lastRenderedPageBreak/>
        <w:t>calendaristice pentru funcţiile de conducere. Începutul duratei perioadei de probă este la momentul începerii activităţii, chiar dacă contractul individual de muncă a fost încheiat la o d</w:t>
      </w:r>
      <w:r w:rsidRPr="00D22B58">
        <w:rPr>
          <w:rFonts w:ascii="Times New Roman" w:hAnsi="Times New Roman" w:cs="Times New Roman"/>
          <w:bCs/>
          <w:sz w:val="28"/>
          <w:szCs w:val="28"/>
        </w:rPr>
        <w:t>ată anterioară;</w:t>
      </w:r>
    </w:p>
    <w:p w14:paraId="4DA662DE" w14:textId="77777777" w:rsidR="005A5DEF" w:rsidRPr="00D22B58" w:rsidRDefault="005A5DE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Pentru salariații </w:t>
      </w:r>
      <w:r w:rsidR="008B1035" w:rsidRPr="00D22B58">
        <w:rPr>
          <w:rFonts w:ascii="Times New Roman" w:hAnsi="Times New Roman" w:cs="Times New Roman"/>
          <w:bCs/>
          <w:sz w:val="28"/>
          <w:szCs w:val="28"/>
        </w:rPr>
        <w:t xml:space="preserve">cu funcţii de execuţie </w:t>
      </w:r>
      <w:r w:rsidRPr="00D22B58">
        <w:rPr>
          <w:rFonts w:ascii="Times New Roman" w:hAnsi="Times New Roman" w:cs="Times New Roman"/>
          <w:bCs/>
          <w:sz w:val="28"/>
          <w:szCs w:val="28"/>
        </w:rPr>
        <w:t>cu timp parțial de muncă, încadrați pe perioadă determinată, maxim 30 zile lucrătoare.</w:t>
      </w:r>
    </w:p>
    <w:p w14:paraId="4DA662D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cazul persoanelor cu handicap care solicită angajarea, angajatorul va informa persoana despre clauzele generale ce vor fi trecute în contractul individual de muncă şi îl va întocmi în formă scrisă, cu menţionarea obligatorie, sub forma unei clauze contractuale, a unei perioade de probă de 30 de zile calendaristice. Începutul duratei perioadei de probă este la momentul începerii activităţii, chiar dacă contractul individual de muncă a fost încheiat la o dată anterioară.</w:t>
      </w:r>
    </w:p>
    <w:p w14:paraId="4DA662E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În cazul absolvenţilor instituţiilor de învăţământ superior care solicită la debutul lor în profesie angajarea, angajatorul va informa persoanele respective despre clauzele generale ce vor fi trecute în contractul individual de muncă şi va întocmi în formă scrisă contractul, cu menţionarea obligatorie, sub forma unei clauze contractuale, primele 6 luni dupa debutul in profesie se considera perioada de stagiu. Fac exceptie acele profesii in care stagiatura este reglementata prin legi speciale. La sfarsitul perioadei de stagiu, angajatorul elibereaza obligatoriu o adeverinta, care este vizata de inspectoratul teritorial de munca in a carui raza teritoriala de competenta acesta isi are sediul. Începutul duratei perioadei de stagiu este la momentul începerii activităţii, chiar dacă contractul individual de muncă a fost încheiat la o dată anterioară.</w:t>
      </w:r>
    </w:p>
    <w:p w14:paraId="4DA662E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(4) O nouă perioadă de probă (pentru verificarea aptitudinilor profesionale), pe parcursul executării aceluiaşi contract individual de muncă, diferită de cea stabilită iniţial, sub forma unei clauze contractuale, poate fi stabilită de către acelaşi angajator doar în următoarele cazuri:</w:t>
      </w:r>
    </w:p>
    <w:p w14:paraId="4DA662E2" w14:textId="77777777" w:rsidR="00EE6354" w:rsidRPr="00D22B58" w:rsidRDefault="0032096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salariatul debutează într-o nouă funcţie sau profesie;</w:t>
      </w:r>
    </w:p>
    <w:p w14:paraId="4DA662E3" w14:textId="77777777" w:rsidR="00EE6354" w:rsidRPr="00D22B58" w:rsidRDefault="0032096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salariatul urmează să presteze activitate într-un loc de muncă cu condiţii grele, vătămătoare sau periculoase;</w:t>
      </w:r>
    </w:p>
    <w:p w14:paraId="4DA662E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(5) În situaţia unei noi perioade de probă, angajatorul este obligat să realizeze informarea salariatului asupra noilor prevederilor contractuale, urmând ca în maxim 15 zile de la data informării în scris a salariatului, angajatorul să procedeze la încheierea unui act adiţional la contractul individual de muncă, care îşi va produce efectele de la momentul întocmirii acestuia în formă scrisă şi semnării lui de către cele 2 părţi contractante.</w:t>
      </w:r>
    </w:p>
    <w:p w14:paraId="4DA662E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(6) Perioada în care se pot face angajări succesive de probă ale mai multor persoane pentru acelaşi post este de maximum 12 luni.</w:t>
      </w:r>
    </w:p>
    <w:p w14:paraId="4DA662E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(7) Pe durata perioadei de probă salariatul se bucură de toate drepturile şi are toate obligaţiile prevăzute în legislaţia muncii, în contractul colectiv de muncă aplicabil, în prezentul Regulament şi în contractul individual de muncă. Perioada de probă constituie vechime în muncă.</w:t>
      </w:r>
    </w:p>
    <w:p w14:paraId="4DA662E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(8) Pe durata sau la sfârşitul perioadei de probă, contractul individual de muncă poate înceta numai printr-o notificare scrisă, fără preaviz, la iniţiativa oricăreia dintre părţi, fără a fi necesară motivarea acesteia.</w:t>
      </w:r>
    </w:p>
    <w:p w14:paraId="4DA662E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(9) Persoanele concediate pentru necorespundere profesională care se află în perioada de probă nu beneficiază pe dreptul de preaviz.</w:t>
      </w:r>
    </w:p>
    <w:p w14:paraId="4DA662E9"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2EA" w14:textId="77777777" w:rsidR="008F0722" w:rsidRPr="00D22B58" w:rsidRDefault="00EE6354" w:rsidP="004B496A">
      <w:pPr>
        <w:autoSpaceDE w:val="0"/>
        <w:autoSpaceDN w:val="0"/>
        <w:adjustRightInd w:val="0"/>
        <w:spacing w:after="0" w:line="23" w:lineRule="atLeast"/>
        <w:ind w:firstLine="720"/>
        <w:jc w:val="both"/>
        <w:rPr>
          <w:rFonts w:ascii="Times New Roman" w:hAnsi="Times New Roman" w:cs="Times New Roman"/>
          <w:b/>
          <w:bCs/>
          <w:i/>
          <w:sz w:val="28"/>
          <w:szCs w:val="28"/>
        </w:rPr>
      </w:pPr>
      <w:r w:rsidRPr="00D22B58">
        <w:rPr>
          <w:rFonts w:ascii="Times New Roman" w:hAnsi="Times New Roman" w:cs="Times New Roman"/>
          <w:b/>
          <w:bCs/>
          <w:sz w:val="28"/>
          <w:szCs w:val="28"/>
        </w:rPr>
        <w:t>Art. 10</w:t>
      </w:r>
      <w:r w:rsidR="00D51456" w:rsidRPr="00D22B58">
        <w:rPr>
          <w:rFonts w:ascii="Times New Roman" w:hAnsi="Times New Roman" w:cs="Times New Roman"/>
          <w:b/>
          <w:bCs/>
          <w:sz w:val="28"/>
          <w:szCs w:val="28"/>
        </w:rPr>
        <w:t>6</w:t>
      </w:r>
      <w:r w:rsidR="008F0722" w:rsidRPr="00D22B58">
        <w:rPr>
          <w:rFonts w:ascii="Times New Roman" w:hAnsi="Times New Roman" w:cs="Times New Roman"/>
          <w:b/>
          <w:bCs/>
          <w:sz w:val="28"/>
          <w:szCs w:val="28"/>
        </w:rPr>
        <w:t xml:space="preserve"> </w:t>
      </w:r>
      <w:r w:rsidR="008F0722" w:rsidRPr="00D22B58">
        <w:rPr>
          <w:rFonts w:ascii="Times New Roman" w:hAnsi="Times New Roman" w:cs="Times New Roman"/>
          <w:bCs/>
          <w:sz w:val="28"/>
          <w:szCs w:val="28"/>
        </w:rPr>
        <w:t>–</w:t>
      </w:r>
      <w:r w:rsidRPr="00D22B58">
        <w:rPr>
          <w:rFonts w:ascii="Times New Roman" w:hAnsi="Times New Roman" w:cs="Times New Roman"/>
          <w:bCs/>
          <w:sz w:val="28"/>
          <w:szCs w:val="28"/>
        </w:rPr>
        <w:t xml:space="preserve"> </w:t>
      </w:r>
      <w:r w:rsidR="008F0722" w:rsidRPr="00D22B58">
        <w:rPr>
          <w:rFonts w:ascii="Times New Roman" w:hAnsi="Times New Roman" w:cs="Times New Roman"/>
          <w:bCs/>
          <w:sz w:val="28"/>
          <w:szCs w:val="28"/>
        </w:rPr>
        <w:t>Clauze specifice în contractul individual de muncă</w:t>
      </w:r>
    </w:p>
    <w:p w14:paraId="4DA662E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afara clauzelor esenţiale, între părţi pot fi negociate şi cuprinse în contractul individual de muncă şi alte clauze specifice.</w:t>
      </w:r>
    </w:p>
    <w:p w14:paraId="4DA662E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Sunt considerate clauze specifice, fără ca enumerarea să fie limitativă:</w:t>
      </w:r>
    </w:p>
    <w:p w14:paraId="4DA662ED" w14:textId="77777777" w:rsidR="00EE6354" w:rsidRPr="00D22B58" w:rsidRDefault="0032096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clauza cu privire la formarea profesională;</w:t>
      </w:r>
    </w:p>
    <w:p w14:paraId="4DA662EE" w14:textId="77777777" w:rsidR="00EE6354" w:rsidRPr="00D22B58" w:rsidRDefault="0032096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clauza de neconcurenţă;</w:t>
      </w:r>
    </w:p>
    <w:p w14:paraId="4DA662EF" w14:textId="77777777" w:rsidR="00EE6354" w:rsidRPr="00D22B58" w:rsidRDefault="0032096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clauza de mobilitate;</w:t>
      </w:r>
    </w:p>
    <w:p w14:paraId="4DA662F0" w14:textId="77777777" w:rsidR="00EE6354" w:rsidRPr="00D22B58" w:rsidRDefault="0032096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clauza de confidenţialitate;</w:t>
      </w:r>
    </w:p>
    <w:p w14:paraId="4DA662F1" w14:textId="77777777" w:rsidR="00EE6354" w:rsidRPr="00D22B58" w:rsidRDefault="00320966"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clauza de conştiinţă.</w:t>
      </w:r>
    </w:p>
    <w:p w14:paraId="4DA662F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2F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10</w:t>
      </w:r>
      <w:r w:rsidR="00320966" w:rsidRPr="00D22B58">
        <w:rPr>
          <w:rFonts w:ascii="Times New Roman" w:hAnsi="Times New Roman" w:cs="Times New Roman"/>
          <w:b/>
          <w:bCs/>
          <w:sz w:val="28"/>
          <w:szCs w:val="28"/>
        </w:rPr>
        <w:t>7</w:t>
      </w:r>
      <w:r w:rsidRPr="00D22B58">
        <w:rPr>
          <w:rFonts w:ascii="Times New Roman" w:hAnsi="Times New Roman" w:cs="Times New Roman"/>
          <w:bCs/>
          <w:sz w:val="28"/>
          <w:szCs w:val="28"/>
        </w:rPr>
        <w:t xml:space="preserve"> – Clauza de neconcurenţă</w:t>
      </w:r>
    </w:p>
    <w:p w14:paraId="4DA662F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(1) La încheierea contractului individual de muncă sau pe parcursul executării acestuia, părţile pot negocia şi cuprinde în contract o clauză de neconcurenţă prin care salariatul să fie obligat ca după încetarea contractului să nu presteze, în interes propriu sau al unui terţ, o activitate care se află în concurenţă cu cea prestată la angajatorul său, în schimbul unei indemnizaţii de neconcurenţă lunare pe care angajatorul se obligă să o plătească pe toată perioada de neconcurenţă. </w:t>
      </w:r>
    </w:p>
    <w:p w14:paraId="4DA662F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(2) Clauza de neconcurenţă îşi produce efectele numai dacă în cuprinsul contractului individual de muncă sunt prevăzute în mod concret activităţile ce sunt interzise salariatului la data încetării contractului, cuantumul indemnizaţiei de neconcurenţă lunare, perioada pentru care îşi produce efectele clauza de neconcurenţă, terţii în favoarea cărora se interzice prestarea activităţii, precum şi aria geografică unde salariatul poate fi în reală competiţie cu angajatorul. </w:t>
      </w:r>
    </w:p>
    <w:p w14:paraId="4DA662F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(3) Indemnizaţia de neconcurenţă lunară datorată salariatului nu este de natură salarială, se negociază şi este de cel putin 50% din media veniturilor salariale brute ale salariatului din ultimele 6 luni anterioare datei încetării contractului individual de muncă sau, în cazul în care durata contractului individual de muncă a fost mai mică de 6 luni, din media veniturilor salariale lunare brute cuvenite acestuia pe durata contractului. </w:t>
      </w:r>
    </w:p>
    <w:p w14:paraId="4DA662F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(4) Indemnizaţia de neconcurenţă reprezintă o cheltuială efectuată de angajator, este deductibilă la calculul profitului impozabil şi se impoziteaza la persoana fizică beneficiară, potrivit legii. </w:t>
      </w:r>
    </w:p>
    <w:p w14:paraId="4DA662F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(5) Clauza de neconcurenţă îşi poate produce efectele pentru o perioadă de maximum 2 ani de la data încetării contractului individual de muncă, cu excepţiile menţionate în articolul 22 (2) Codul Muncii.</w:t>
      </w:r>
    </w:p>
    <w:p w14:paraId="4DA662F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(6) Clauza de neconcurenţă nu poate avea ca efect interzicerea în mod absolut a exercitării profesiei salariatului sau a specializării pe care o deţine.</w:t>
      </w:r>
    </w:p>
    <w:p w14:paraId="4DA662F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(7) În cazul nerespectării, cu vinovăţie, a clauzei de neconcurenţă salariatul poate fi obligat la restituirea indemnizaţiei şi, după caz, la daune-interese corespunzătoare prejudiciului pe care l-a produs angajatorului.</w:t>
      </w:r>
    </w:p>
    <w:p w14:paraId="4DA662FB"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2F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10</w:t>
      </w:r>
      <w:r w:rsidR="00320966" w:rsidRPr="00D22B58">
        <w:rPr>
          <w:rFonts w:ascii="Times New Roman" w:hAnsi="Times New Roman" w:cs="Times New Roman"/>
          <w:b/>
          <w:bCs/>
          <w:sz w:val="28"/>
          <w:szCs w:val="28"/>
        </w:rPr>
        <w:t>8</w:t>
      </w:r>
      <w:r w:rsidRPr="00D22B58">
        <w:rPr>
          <w:rFonts w:ascii="Times New Roman" w:hAnsi="Times New Roman" w:cs="Times New Roman"/>
          <w:bCs/>
          <w:sz w:val="28"/>
          <w:szCs w:val="28"/>
        </w:rPr>
        <w:t xml:space="preserve"> – Clauza de mobilitate </w:t>
      </w:r>
    </w:p>
    <w:p w14:paraId="4DA662F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Prin clauza de mobilitate părţile în contractul individual de muncă stabilesc ca, în considerarea specificului muncii, executarea obligaţiilor de serviciu de către salariat nu se realizează într-un loc stabil de muncă. În acest caz salariatul beneficiază de prestaţii suplimentare în bani sau în natură. Cuantumul prestaţiilor suplimentare în bani sau modalităţile prestaţiilor suplimentare în natură sunt specificate în contractul individual de muncă.</w:t>
      </w:r>
    </w:p>
    <w:p w14:paraId="4DA662F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2FF"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109</w:t>
      </w:r>
      <w:r w:rsidR="00EE6354" w:rsidRPr="00D22B58">
        <w:rPr>
          <w:rFonts w:ascii="Times New Roman" w:hAnsi="Times New Roman" w:cs="Times New Roman"/>
          <w:bCs/>
          <w:sz w:val="28"/>
          <w:szCs w:val="28"/>
        </w:rPr>
        <w:t xml:space="preserve"> – Clauza de confidentialitate </w:t>
      </w:r>
    </w:p>
    <w:p w14:paraId="4DA6630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Prin clauza de confidenţialitate părtile convin ca, pe toată durata contractului individual de muncă şi după încetarea acestuia, să nu transmită date sau informaţii de care au luat cunoştinţă în timpul executării contractului, în condiţiile stabilite în contractele colective de muncă sau în contractele individuale de muncă.</w:t>
      </w:r>
    </w:p>
    <w:p w14:paraId="4DA6630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Nerespectarea acestei clauze de către oricare dintre părţi atrage obligarea celui în culpă la plata de daune-interese.</w:t>
      </w:r>
    </w:p>
    <w:p w14:paraId="4DA66302"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Cu privire la informaţiile furnizate salariatului, prealabil încheierii contractului individual de muncă, între părţi poate interveni un contract de confidenţialitate. Contractul de confidenţialitatea se semnează şi cu terţii care îl asistă pe salariat.</w:t>
      </w:r>
    </w:p>
    <w:p w14:paraId="4DA66303"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0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w:t>
      </w:r>
      <w:r w:rsidR="00F75D1F" w:rsidRPr="00D22B58">
        <w:rPr>
          <w:rFonts w:ascii="Times New Roman" w:hAnsi="Times New Roman" w:cs="Times New Roman"/>
          <w:b/>
          <w:bCs/>
          <w:sz w:val="28"/>
          <w:szCs w:val="28"/>
        </w:rPr>
        <w:t>10</w:t>
      </w:r>
      <w:r w:rsidRPr="00D22B58">
        <w:rPr>
          <w:rFonts w:ascii="Times New Roman" w:hAnsi="Times New Roman" w:cs="Times New Roman"/>
          <w:bCs/>
          <w:sz w:val="28"/>
          <w:szCs w:val="28"/>
        </w:rPr>
        <w:t xml:space="preserve"> – Clauza de conştiinţă</w:t>
      </w:r>
    </w:p>
    <w:p w14:paraId="4DA66305"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(1) Clauza de conştiinţă poate prevede posibilitatea salariatului de a refuza să execute o sarcină de serviciu în măsura în care aceasta ar contraveni conştiinţei sale; motivele refuzului pot avea natură religioasă, morală, politică, politeţe şi trebuie să fie precizate expres în cuprinsul ei.</w:t>
      </w:r>
    </w:p>
    <w:p w14:paraId="4DA66306"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0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1</w:t>
      </w:r>
      <w:r w:rsidRPr="00D22B58">
        <w:rPr>
          <w:rFonts w:ascii="Times New Roman" w:hAnsi="Times New Roman" w:cs="Times New Roman"/>
          <w:bCs/>
          <w:sz w:val="28"/>
          <w:szCs w:val="28"/>
        </w:rPr>
        <w:t xml:space="preserve"> – Registrul General de Evidenţă a Salariaţilor </w:t>
      </w:r>
    </w:p>
    <w:p w14:paraId="4DA66308" w14:textId="77777777" w:rsidR="00EE6354" w:rsidRPr="00D22B58" w:rsidRDefault="00F75D1F"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ab/>
      </w:r>
      <w:r w:rsidR="00EE6354" w:rsidRPr="00D22B58">
        <w:rPr>
          <w:rFonts w:ascii="Times New Roman" w:hAnsi="Times New Roman" w:cs="Times New Roman"/>
          <w:bCs/>
          <w:sz w:val="28"/>
          <w:szCs w:val="28"/>
        </w:rPr>
        <w:t>(1) Angajatorul va ţine o evidenţă în care să se menţioneze activitatea desfăşurată în baza contractului individual de muncă şi drepturile de care salariaţii au beneficiat şi le vor elibera dovezi despre acestea.</w:t>
      </w:r>
    </w:p>
    <w:p w14:paraId="4DA6630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îndeplinirea obligaţiei prevăzute de lege, conducerea angajatorului sau persoana împuternicită expres de către acesta, în conformitate cu atribuţiile stabilite prin fişa postului, va întocmi registrul general de evidenţă a salariaţilor în termenul şi pentru perioada prevăzută de lege.</w:t>
      </w:r>
    </w:p>
    <w:p w14:paraId="4DA6630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Registrul general de evidenţă a salariaţilor se va înregistra în prealabil la autoritatea publică competentă, potrivit legii, în a cărei rază teritorială se află domiciliul, respectiv sediul angajatorului, data de la care devine document oficial.</w:t>
      </w:r>
    </w:p>
    <w:p w14:paraId="4DA6630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(4) Registrul general de evidenţă a salariaţilor se completează şi se transmite inspectoratului teritorial de muncă în ordinea angajării şi cuprinde elementele de identificare ale tuturor salariaţilor, data angajării, funcţia / ocupaţia conform specificaţiei Clasificării ocupaţiilor din România sau altor acte normative, tipul contractului individual de muncă salariul, sporurile şi cuantumul acestora, perioada şi cauzele de suspendare a contractului individual de muncă, perioada detaşării şi data încetării contractului individual de muncă.</w:t>
      </w:r>
    </w:p>
    <w:p w14:paraId="4DA6630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(5) Registrul general de evidenţă a salariaţilor este păstrat la domiciliul, respectiv sediul angajatorului, urmând să fie pus la dispoziţie inspectorului de muncă sau oricărei alte autorităţi care îl solicită, în condiţiile legii.</w:t>
      </w:r>
    </w:p>
    <w:p w14:paraId="4DA6630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(6) În cazul încetării activităţii organizaţiei, registrul general de evidenţă a salariaţilor se depune la autoritarea publică competentă, potrivit legii, în a cărei rază teritorială se află sediul sau domiciliul angajatorului, după caz.</w:t>
      </w:r>
    </w:p>
    <w:p w14:paraId="4DA6630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0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2</w:t>
      </w:r>
      <w:r w:rsidRPr="00D22B58">
        <w:rPr>
          <w:rFonts w:ascii="Times New Roman" w:hAnsi="Times New Roman" w:cs="Times New Roman"/>
          <w:bCs/>
          <w:sz w:val="28"/>
          <w:szCs w:val="28"/>
        </w:rPr>
        <w:t xml:space="preserve"> – Alte obligaţii ale angajatorului</w:t>
      </w:r>
    </w:p>
    <w:p w14:paraId="4DA6631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Totodată conducerea angajatorului sau persoana împuternicită expres de către acesta, în conformitate cu atribuţiile stabilite prin fişa postului, are obligaţia să întocmească de urgenţă:</w:t>
      </w:r>
    </w:p>
    <w:p w14:paraId="4DA66311"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structura de personal a organizaţiei, cu precizarea expresă şi detaliată a posturilor ocupate / vacante şi evidenţierea periodică (lunară) şi disti</w:t>
      </w:r>
      <w:r w:rsidR="003135B7" w:rsidRPr="003135B7">
        <w:rPr>
          <w:rFonts w:ascii="Times New Roman" w:hAnsi="Times New Roman" w:cs="Times New Roman"/>
          <w:bCs/>
          <w:sz w:val="28"/>
          <w:szCs w:val="28"/>
        </w:rPr>
        <w:t>BRATUManager</w:t>
      </w:r>
      <w:r w:rsidR="00EE6354" w:rsidRPr="00D22B58">
        <w:rPr>
          <w:rFonts w:ascii="Times New Roman" w:hAnsi="Times New Roman" w:cs="Times New Roman"/>
          <w:bCs/>
          <w:sz w:val="28"/>
          <w:szCs w:val="28"/>
        </w:rPr>
        <w:t>nctă a situaţiei acestora;</w:t>
      </w:r>
    </w:p>
    <w:p w14:paraId="4DA66312"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dosarul personal al fiecărui salariat / persoană care prestează activitate în baza</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unor prevederi legale speciale (de ex. cenzorii) şi care cuprinde cel puţin următoarele elemente, după caz:</w:t>
      </w:r>
    </w:p>
    <w:p w14:paraId="4DA66313" w14:textId="77777777" w:rsidR="00EE6354" w:rsidRPr="00D22B58" w:rsidRDefault="00F75D1F"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actele necesare angajării;</w:t>
      </w:r>
    </w:p>
    <w:p w14:paraId="4DA66314" w14:textId="77777777" w:rsidR="00EE6354" w:rsidRPr="00D22B58" w:rsidRDefault="00F75D1F" w:rsidP="004B496A">
      <w:pPr>
        <w:autoSpaceDE w:val="0"/>
        <w:autoSpaceDN w:val="0"/>
        <w:adjustRightInd w:val="0"/>
        <w:spacing w:after="0" w:line="23" w:lineRule="atLeast"/>
        <w:ind w:firstLine="144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contractele individuale de muncă, actele adiţionale, informările şi celelalte acte referitoare la executarea, modificarea, suspendarea şi încetarea contractului individual de muncă, precum şi orice alte documente care certifică legalitatea şi corectitudinea înscrierilor din registrul mai sus menţionat;</w:t>
      </w:r>
    </w:p>
    <w:p w14:paraId="4DA66315"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1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3</w:t>
      </w:r>
      <w:r w:rsidRPr="00D22B58">
        <w:rPr>
          <w:rFonts w:ascii="Times New Roman" w:hAnsi="Times New Roman" w:cs="Times New Roman"/>
          <w:bCs/>
          <w:sz w:val="28"/>
          <w:szCs w:val="28"/>
        </w:rPr>
        <w:t xml:space="preserve"> – Documente eliberate la cererea salariatului de către angajator</w:t>
      </w:r>
    </w:p>
    <w:p w14:paraId="4DA6631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La solicitarea formulată în scris şi înregistrată în registrul general de intrări-ieşiri al angajatorului de către salariat / un împuternicit expres al salariatului angajatorul este obligat să elibereze de îndată, pe bază de semnătură, un document care să ateste:</w:t>
      </w:r>
    </w:p>
    <w:p w14:paraId="4DA66318"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activitatea desfăşurată de salariat;</w:t>
      </w:r>
    </w:p>
    <w:p w14:paraId="4DA66319"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durata activităţii;</w:t>
      </w:r>
    </w:p>
    <w:p w14:paraId="4DA6631A"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salariul;</w:t>
      </w:r>
    </w:p>
    <w:p w14:paraId="4DA6631B"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vechimea în muncă, meserie şi specialitate;</w:t>
      </w:r>
    </w:p>
    <w:p w14:paraId="4DA6631C"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eventuale alte date cerute de salariaţi, în legătură cu</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activitatea sa la acel angajator;</w:t>
      </w:r>
    </w:p>
    <w:p w14:paraId="4DA6631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dosarul personal al salariatului nu vor fi introduse documente care fac referire la activităţile sau la opiniile sale politice, sindicale, religioase sau de orice altă natură.</w:t>
      </w:r>
    </w:p>
    <w:p w14:paraId="4DA6631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1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4</w:t>
      </w:r>
      <w:r w:rsidRPr="00D22B58">
        <w:rPr>
          <w:rFonts w:ascii="Times New Roman" w:hAnsi="Times New Roman" w:cs="Times New Roman"/>
          <w:bCs/>
          <w:sz w:val="28"/>
          <w:szCs w:val="28"/>
        </w:rPr>
        <w:t xml:space="preserve"> – Cumulul de funcţii</w:t>
      </w:r>
    </w:p>
    <w:p w14:paraId="4DA6632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Orice salariat are dreptul de a munci la angajatori diferiţi sau la acelaşi angajator, în baza unor contracte individuale de muncă, beneficiind de salariul corespunzător pentru fiecare dintre acestea, cu respectarea prevederilor legale ce stabilesc excepţii de la această regulă, în sensul interzicerii totale sau parţiale pentru persoanele vizate de a fi încadrate în alte funcţii.</w:t>
      </w:r>
    </w:p>
    <w:p w14:paraId="4DA6632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(2) Salariaţii cumularzi beneficiază de toate drepturile şi sunt ţinuţi de îndeplinirea tuturor obligaţiilor ce le revin salariaţilor, atât în privinţa funcţiei de bază cât şi în privinţa funcţiei cumulate; ei datorează toate contribuţiile la toate contractele individuale de muncă</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încheiate, indiferent de forma şi durata acestora, în termenul prevăzut de legislaţia în vigoare, în limitele excepţiilor stipulate expres de lege.</w:t>
      </w:r>
    </w:p>
    <w:p w14:paraId="4DA6632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2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5</w:t>
      </w:r>
      <w:r w:rsidRPr="00D22B58">
        <w:rPr>
          <w:rFonts w:ascii="Times New Roman" w:hAnsi="Times New Roman" w:cs="Times New Roman"/>
          <w:bCs/>
          <w:sz w:val="28"/>
          <w:szCs w:val="28"/>
        </w:rPr>
        <w:t xml:space="preserve"> – Angajarea cetăţenilor străini sau apatrizi</w:t>
      </w:r>
    </w:p>
    <w:p w14:paraId="4DA6632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Cetăţenii străini şi apatrizii pot fi angajaţi prin contract individual de muncă în baza autorizaţiei de muncă sau a permisului de şedere în scop de muncă, eliberată/eliberat potrivit legii.</w:t>
      </w:r>
    </w:p>
    <w:p w14:paraId="4DA66325"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26"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27" w14:textId="77777777" w:rsidR="00EE6354" w:rsidRPr="00D22B58" w:rsidRDefault="00E54B5F" w:rsidP="004B496A">
      <w:pPr>
        <w:autoSpaceDE w:val="0"/>
        <w:autoSpaceDN w:val="0"/>
        <w:adjustRightInd w:val="0"/>
        <w:spacing w:after="0" w:line="23" w:lineRule="atLeast"/>
        <w:jc w:val="center"/>
        <w:rPr>
          <w:rFonts w:ascii="Times New Roman" w:hAnsi="Times New Roman" w:cs="Times New Roman"/>
          <w:b/>
          <w:bCs/>
          <w:sz w:val="28"/>
          <w:szCs w:val="28"/>
        </w:rPr>
      </w:pPr>
      <w:bookmarkStart w:id="5" w:name="__RefHeading___Toc305844148"/>
      <w:bookmarkEnd w:id="5"/>
      <w:r w:rsidRPr="00D22B58">
        <w:rPr>
          <w:rFonts w:ascii="Times New Roman" w:hAnsi="Times New Roman" w:cs="Times New Roman"/>
          <w:b/>
          <w:bCs/>
          <w:sz w:val="28"/>
          <w:szCs w:val="28"/>
        </w:rPr>
        <w:t>Subc</w:t>
      </w:r>
      <w:r w:rsidR="00EE6354" w:rsidRPr="00D22B58">
        <w:rPr>
          <w:rFonts w:ascii="Times New Roman" w:hAnsi="Times New Roman" w:cs="Times New Roman"/>
          <w:b/>
          <w:bCs/>
          <w:sz w:val="28"/>
          <w:szCs w:val="28"/>
        </w:rPr>
        <w:t>apitolul II - Executarea contractului individual de muncă</w:t>
      </w:r>
    </w:p>
    <w:p w14:paraId="4DA66328"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2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6</w:t>
      </w:r>
      <w:r w:rsidRPr="00D22B58">
        <w:rPr>
          <w:rFonts w:ascii="Times New Roman" w:hAnsi="Times New Roman" w:cs="Times New Roman"/>
          <w:bCs/>
          <w:sz w:val="28"/>
          <w:szCs w:val="28"/>
        </w:rPr>
        <w:t xml:space="preserve"> – Exercitarea drepturilor şi obligaţiilor</w:t>
      </w:r>
    </w:p>
    <w:p w14:paraId="4DA6632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executarea contractului individual de muncă, angajatorul şi salariatul urmăresc exercitarea drepturilor ce le revin şi</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a obligaţiilor ce le incumbă, rezultate din lege, sau în urma negocierii efectuate cu respectarea prevederilor legale, concretizate în clauzele contractului individual de muncă şi contractului colectiv de muncă aplicabil, şi precizate inclusiv în cuprinsul prezentului Regulament.</w:t>
      </w:r>
    </w:p>
    <w:p w14:paraId="4DA6632B"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2C"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2D" w14:textId="77777777" w:rsidR="00EE6354" w:rsidRPr="00D22B58" w:rsidRDefault="00E54B5F" w:rsidP="004B496A">
      <w:pPr>
        <w:autoSpaceDE w:val="0"/>
        <w:autoSpaceDN w:val="0"/>
        <w:adjustRightInd w:val="0"/>
        <w:spacing w:after="0" w:line="23" w:lineRule="atLeast"/>
        <w:jc w:val="center"/>
        <w:rPr>
          <w:rFonts w:ascii="Times New Roman" w:hAnsi="Times New Roman" w:cs="Times New Roman"/>
          <w:b/>
          <w:bCs/>
          <w:sz w:val="28"/>
          <w:szCs w:val="28"/>
        </w:rPr>
      </w:pPr>
      <w:bookmarkStart w:id="6" w:name="__RefHeading___Toc305844149"/>
      <w:bookmarkEnd w:id="6"/>
      <w:r w:rsidRPr="00D22B58">
        <w:rPr>
          <w:rFonts w:ascii="Times New Roman" w:hAnsi="Times New Roman" w:cs="Times New Roman"/>
          <w:b/>
          <w:bCs/>
          <w:sz w:val="28"/>
          <w:szCs w:val="28"/>
        </w:rPr>
        <w:t xml:space="preserve">Subcapitolul </w:t>
      </w:r>
      <w:r w:rsidR="00EE6354" w:rsidRPr="00D22B58">
        <w:rPr>
          <w:rFonts w:ascii="Times New Roman" w:hAnsi="Times New Roman" w:cs="Times New Roman"/>
          <w:b/>
          <w:bCs/>
          <w:sz w:val="28"/>
          <w:szCs w:val="28"/>
        </w:rPr>
        <w:t>III - Modificarea contractului individual de muncă</w:t>
      </w:r>
    </w:p>
    <w:p w14:paraId="4DA6632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2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7</w:t>
      </w:r>
      <w:r w:rsidRPr="00D22B58">
        <w:rPr>
          <w:rFonts w:ascii="Times New Roman" w:hAnsi="Times New Roman" w:cs="Times New Roman"/>
          <w:bCs/>
          <w:sz w:val="28"/>
          <w:szCs w:val="28"/>
        </w:rPr>
        <w:t xml:space="preserve"> – Modificarea prin acordul părţilor</w:t>
      </w:r>
    </w:p>
    <w:p w14:paraId="4DA6633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Modificarea unuia / mai multor elemente esenţiale ale contractului individual de muncă se poate face doar prin acordul părţilor, cu respectarea procedurii prealabile expres prevăzute de lege şi reţinută în prezentul Regulament (acte adiţionale, informare, etc.).</w:t>
      </w:r>
    </w:p>
    <w:p w14:paraId="4DA6633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Modificarea contractului individual de muncă se referă la oricare dintre următoarele elemente:</w:t>
      </w:r>
    </w:p>
    <w:p w14:paraId="4DA66332" w14:textId="77777777" w:rsidR="00EE6354" w:rsidRPr="00D22B58" w:rsidRDefault="00F75D1F"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durata contractului;</w:t>
      </w:r>
    </w:p>
    <w:p w14:paraId="4DA66333" w14:textId="77777777" w:rsidR="00EE6354" w:rsidRPr="00D22B58" w:rsidRDefault="00F75D1F"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locul muncii;</w:t>
      </w:r>
    </w:p>
    <w:p w14:paraId="4DA66334" w14:textId="77777777" w:rsidR="00EE6354" w:rsidRPr="00D22B58" w:rsidRDefault="00F75D1F"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felul muncii;</w:t>
      </w:r>
    </w:p>
    <w:p w14:paraId="4DA66335" w14:textId="77777777" w:rsidR="00EE6354" w:rsidRPr="00D22B58" w:rsidRDefault="00F75D1F"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condiţiile de muncă;</w:t>
      </w:r>
    </w:p>
    <w:p w14:paraId="4DA66336" w14:textId="77777777" w:rsidR="00EE6354" w:rsidRPr="00D22B58" w:rsidRDefault="00F75D1F"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salariul;</w:t>
      </w:r>
      <w:r w:rsidR="00EE6354" w:rsidRPr="00D22B58">
        <w:rPr>
          <w:rFonts w:ascii="Times New Roman" w:hAnsi="Times New Roman" w:cs="Times New Roman"/>
          <w:bCs/>
          <w:sz w:val="28"/>
          <w:szCs w:val="28"/>
        </w:rPr>
        <w:tab/>
      </w:r>
    </w:p>
    <w:p w14:paraId="4DA66337" w14:textId="77777777" w:rsidR="00EE6354" w:rsidRPr="00D22B58" w:rsidRDefault="00F75D1F" w:rsidP="004B496A">
      <w:pPr>
        <w:autoSpaceDE w:val="0"/>
        <w:autoSpaceDN w:val="0"/>
        <w:adjustRightInd w:val="0"/>
        <w:spacing w:after="0" w:line="23" w:lineRule="atLeast"/>
        <w:ind w:left="720"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timpul de muncă şi timpul de odihnă.</w:t>
      </w:r>
    </w:p>
    <w:p w14:paraId="4DA66338" w14:textId="77777777" w:rsidR="00EE6354" w:rsidRPr="00D22B58" w:rsidRDefault="00F75D1F"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w:t>
      </w:r>
      <w:r w:rsidR="00EE6354" w:rsidRPr="00D22B58">
        <w:rPr>
          <w:rFonts w:ascii="Times New Roman" w:hAnsi="Times New Roman" w:cs="Times New Roman"/>
          <w:bCs/>
          <w:sz w:val="28"/>
          <w:szCs w:val="28"/>
        </w:rPr>
        <w:t xml:space="preserve"> Anterior modificării elementelor esenţiale ale contractului individual de muncă, angajatorul este obligat să realizeze informarea salariatului asupra prevederilor contractuale pe care intenţionează să le modifice urmând ca în maxim 20 de zile lucrătoare de la data încunoştinţării în scris a salariatului, angajatorul să procedeze la încheierea unui act adiţional la contractul individual de muncă, care îşi va produce efectele de la momentul întocmirii acestuia, în formă scrisă şi semnării lui de către cele două părţi contractante.</w:t>
      </w:r>
    </w:p>
    <w:p w14:paraId="4DA66339"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3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8</w:t>
      </w:r>
      <w:r w:rsidRPr="00D22B58">
        <w:rPr>
          <w:rFonts w:ascii="Times New Roman" w:hAnsi="Times New Roman" w:cs="Times New Roman"/>
          <w:bCs/>
          <w:sz w:val="28"/>
          <w:szCs w:val="28"/>
        </w:rPr>
        <w:t xml:space="preserve"> – Modificarea unilaterală a contractului individual de muncă (delegarea şi detaşarea)</w:t>
      </w:r>
    </w:p>
    <w:p w14:paraId="4DA6633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Excepţional, modificarea unilaterală a contractului individual de muncă este posibilă numai în cazurile şi în condiţiile prevăzute expres de lege.</w:t>
      </w:r>
    </w:p>
    <w:p w14:paraId="4DA6633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(2) Locul muncii, care poate fi modificat unilateral prin delegare sau detaşare. </w:t>
      </w:r>
    </w:p>
    <w:p w14:paraId="4DA6633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Prin delegare salariatul va exercita temporar lucrări sau sarcini corespunzător atribuţiilor de serviciu (în conformitate cu prevederile fişei postului / a atribuţiilor stabilite în contractul individual de muncă) în afara locului de muncă negociat în contractul individual de muncă. Delegarea poate fi dispusă pentru o perioadă de cel mult 60 de zile calendaristice în 12 luni şi se poate prelungi pentru perioade succesive de maximum 60 de zile calendaristice, numai cu acordul salariatului. Refuzul salariatului de prelungire a delegării nu poate constitui motiv pentru sancţionarea disciplinară a acestuia. Plata cheltuielilor de transport şi cazare se va face salariatului în momentul prezentării de către acesta a documentelor justificative. Indemnizaţia de delegare se acordă în cuantumul negociat, cu respectarea prevederilor legale.</w:t>
      </w:r>
    </w:p>
    <w:p w14:paraId="4DA6633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(4) Detaşarea este actul prin care se dispune schimbarea temporară a locului de muncă, pe o perioadă de cel mult un an, din dispoziţia angajatorului, la un alt angajator, în scopul executării unor lucrări în interesul acestuia. În cazul în care prin detaşare se poate modifica şi felul muncii, este obligatoriu consimţământul scris al salariatului. </w:t>
      </w:r>
    </w:p>
    <w:p w14:paraId="4DA6633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(5) Detaşarea poate fi dispusă pe o perioadă de cel mult un an. În mod excepţional, perioada detaşării poate fi prelungită pentru motive obiective ce impun prezenţa salariatului la angajatorul la care s-a dispus detaşarea, cu acordul ambelor părţi, din 6 in 6 luni.</w:t>
      </w:r>
    </w:p>
    <w:p w14:paraId="4DA6634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(6) Pe durata delegării, respectiv a detaşării, salariatul îşi păstrează funcţia şi toate celelalte drepturi prevazute în contractul individual de muncă.</w:t>
      </w:r>
    </w:p>
    <w:p w14:paraId="4DA66341"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42"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11</w:t>
      </w:r>
      <w:r w:rsidR="00F75D1F" w:rsidRPr="00D22B58">
        <w:rPr>
          <w:rFonts w:ascii="Times New Roman" w:hAnsi="Times New Roman" w:cs="Times New Roman"/>
          <w:b/>
          <w:bCs/>
          <w:sz w:val="28"/>
          <w:szCs w:val="28"/>
        </w:rPr>
        <w:t>9</w:t>
      </w:r>
      <w:r w:rsidRPr="00D22B58">
        <w:rPr>
          <w:rFonts w:ascii="Times New Roman" w:hAnsi="Times New Roman" w:cs="Times New Roman"/>
          <w:bCs/>
          <w:sz w:val="28"/>
          <w:szCs w:val="28"/>
        </w:rPr>
        <w:t xml:space="preserve"> – Refuzul detaşării</w:t>
      </w:r>
    </w:p>
    <w:p w14:paraId="4DA6634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Salariatul poate refuza detaşarea dispusă de angajator numai excepţional, pentru motive personale temeinice, cum ar fi salariatele gravide, începând cu luna a V-a de sarcină, precum şi cele care alăptează.</w:t>
      </w:r>
    </w:p>
    <w:p w14:paraId="4DA66344"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4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w:t>
      </w:r>
      <w:r w:rsidR="00F75D1F" w:rsidRPr="00D22B58">
        <w:rPr>
          <w:rFonts w:ascii="Times New Roman" w:hAnsi="Times New Roman" w:cs="Times New Roman"/>
          <w:b/>
          <w:bCs/>
          <w:sz w:val="28"/>
          <w:szCs w:val="28"/>
        </w:rPr>
        <w:t>20</w:t>
      </w:r>
      <w:r w:rsidRPr="00D22B58">
        <w:rPr>
          <w:rFonts w:ascii="Times New Roman" w:hAnsi="Times New Roman" w:cs="Times New Roman"/>
          <w:bCs/>
          <w:sz w:val="28"/>
          <w:szCs w:val="28"/>
        </w:rPr>
        <w:t xml:space="preserve"> – Drepturile băneşti ale salariaţilor delegaţi sau detaşaţi</w:t>
      </w:r>
    </w:p>
    <w:p w14:paraId="4DA6634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Salariaţii trimişi în delegaţie în ţară sau în străinătate, vor beneficia de următoarele drepturi:</w:t>
      </w:r>
    </w:p>
    <w:p w14:paraId="4DA66347"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decontarea cheltuielilor de transport, asigurare şi a costului cazării;</w:t>
      </w:r>
    </w:p>
    <w:p w14:paraId="4DA66348"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diurna de deplasare al cărei cuantum se stabileşte prin negociere la nivel de ramură, grupuri de unităţi sau unitate; nivelul minim al diurnei este cel stabilit prin actele normative ce se aplică la instituţiile publice.</w:t>
      </w:r>
    </w:p>
    <w:p w14:paraId="4DA6634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(2) Salariaţii trimişi în detaşare beneficiază de drepturile de delegare prevăzute la alineatul (1). În cazul în care detaşarea depăşeşte 30 de zile consecutive, în locul diurnei zilnice se plăteşte o indemnizaţie egală cu 50% din salariul de bază </w:t>
      </w:r>
      <w:r w:rsidRPr="00D22B58">
        <w:rPr>
          <w:rFonts w:ascii="Times New Roman" w:hAnsi="Times New Roman" w:cs="Times New Roman"/>
          <w:bCs/>
          <w:sz w:val="28"/>
          <w:szCs w:val="28"/>
        </w:rPr>
        <w:lastRenderedPageBreak/>
        <w:t>zilnic. Această indemnizaţie se acordă proporţional cu numărul de zile ce depăşeşte durata neîntreruptă de 30 de zile.</w:t>
      </w:r>
    </w:p>
    <w:p w14:paraId="4DA6634A"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4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F75D1F" w:rsidRPr="00D22B58">
        <w:rPr>
          <w:rFonts w:ascii="Times New Roman" w:hAnsi="Times New Roman" w:cs="Times New Roman"/>
          <w:b/>
          <w:bCs/>
          <w:sz w:val="28"/>
          <w:szCs w:val="28"/>
        </w:rPr>
        <w:t>1</w:t>
      </w:r>
      <w:r w:rsidRPr="00D22B58">
        <w:rPr>
          <w:rFonts w:ascii="Times New Roman" w:hAnsi="Times New Roman" w:cs="Times New Roman"/>
          <w:bCs/>
          <w:sz w:val="28"/>
          <w:szCs w:val="28"/>
        </w:rPr>
        <w:t xml:space="preserve"> – Angajatorul responsabil cu acordarea drepturilor cuvenite salariatului detaşat</w:t>
      </w:r>
    </w:p>
    <w:p w14:paraId="4DA6634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Drepturile cuvenite salariatului detaşat se acordă, de regulă, de angajatorul la care s-a dispus detaşarea, iar în cazul în care unele din prevederile contractuale (contractul individual de muncă încheiat cu angajatorul care a dispus detaşarea) îi sunt mai favorabile, angajatul detaşat este îndreptăţit să beneficieze de ele în urma solicitării exprese, formulată în scris acestuia din urmă.</w:t>
      </w:r>
    </w:p>
    <w:p w14:paraId="4DA6634D"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4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F75D1F" w:rsidRPr="00D22B58">
        <w:rPr>
          <w:rFonts w:ascii="Times New Roman" w:hAnsi="Times New Roman" w:cs="Times New Roman"/>
          <w:b/>
          <w:bCs/>
          <w:sz w:val="28"/>
          <w:szCs w:val="28"/>
        </w:rPr>
        <w:t>2</w:t>
      </w:r>
      <w:r w:rsidRPr="00D22B58">
        <w:rPr>
          <w:rFonts w:ascii="Times New Roman" w:hAnsi="Times New Roman" w:cs="Times New Roman"/>
          <w:bCs/>
          <w:sz w:val="28"/>
          <w:szCs w:val="28"/>
        </w:rPr>
        <w:t xml:space="preserve"> – Responsabilităţile angajatorului care detaşează anterior detaşării</w:t>
      </w:r>
    </w:p>
    <w:p w14:paraId="4DA6634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Angajatorul care detaşează, anterior procedării la detaşare, va lua toate măsurile necesare ca angajatorul la care se va dispune detaşarea să îşi îndeplinească integral şi la timp toate obligaţiile faţă de salariatul detaşat. Astfel va putea să solic</w:t>
      </w:r>
      <w:r w:rsidR="008B1035" w:rsidRPr="00D22B58">
        <w:rPr>
          <w:rFonts w:ascii="Times New Roman" w:hAnsi="Times New Roman" w:cs="Times New Roman"/>
          <w:bCs/>
          <w:sz w:val="28"/>
          <w:szCs w:val="28"/>
        </w:rPr>
        <w:t>ite acestui angajator cel puţin</w:t>
      </w:r>
      <w:r w:rsidRPr="00D22B58">
        <w:rPr>
          <w:rFonts w:ascii="Times New Roman" w:hAnsi="Times New Roman" w:cs="Times New Roman"/>
          <w:bCs/>
          <w:sz w:val="28"/>
          <w:szCs w:val="28"/>
        </w:rPr>
        <w:t>:</w:t>
      </w:r>
    </w:p>
    <w:p w14:paraId="4DA66350" w14:textId="77777777" w:rsidR="00EE6354" w:rsidRPr="00D22B58" w:rsidRDefault="003A0ADA"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dovezi din care să reiese solvabilitatea angajatorului la care se va dispune detaşarea (ex. bilanţ contabil, dovezi de plată a contribuţiilor datorate bugetului de stat, extras de cont bancar etc.);</w:t>
      </w:r>
    </w:p>
    <w:p w14:paraId="4DA66351" w14:textId="77777777" w:rsidR="00EE6354" w:rsidRPr="00D22B58" w:rsidRDefault="003A0ADA"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angajamentul acestuia că va achita integral şi la data stabilită în contractul individual de muncă al persoanei detaşate salariul (la data de .... a lunii următoare), celelalte drepturi şi contribuţiile pe care le datorează bugetului de st</w:t>
      </w:r>
      <w:r w:rsidR="008B1035" w:rsidRPr="00D22B58">
        <w:rPr>
          <w:rFonts w:ascii="Times New Roman" w:hAnsi="Times New Roman" w:cs="Times New Roman"/>
          <w:bCs/>
          <w:sz w:val="28"/>
          <w:szCs w:val="28"/>
        </w:rPr>
        <w:t>at în privinţa acestei persoane.</w:t>
      </w:r>
    </w:p>
    <w:p w14:paraId="4DA6635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5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3A0ADA" w:rsidRPr="00D22B58">
        <w:rPr>
          <w:rFonts w:ascii="Times New Roman" w:hAnsi="Times New Roman" w:cs="Times New Roman"/>
          <w:b/>
          <w:bCs/>
          <w:sz w:val="28"/>
          <w:szCs w:val="28"/>
        </w:rPr>
        <w:t>3</w:t>
      </w:r>
      <w:r w:rsidRPr="00D22B58">
        <w:rPr>
          <w:rFonts w:ascii="Times New Roman" w:hAnsi="Times New Roman" w:cs="Times New Roman"/>
          <w:bCs/>
          <w:sz w:val="28"/>
          <w:szCs w:val="28"/>
        </w:rPr>
        <w:t xml:space="preserve"> – Responsabilităţile angajatorului care detaşează în cazul nerespectării obligaţiilor asumate de angajatorii la care s-a dispus detaşarea</w:t>
      </w:r>
    </w:p>
    <w:p w14:paraId="4DA6635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nerespectării acestor obligaţii asumate de către angajatorii la care s-a dispus detaşarea, angajatorul care a detaşat va fi obligat să le îndeplinească el, la solicitarea motivată a salariatului..</w:t>
      </w:r>
    </w:p>
    <w:p w14:paraId="4DA66355"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5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3A0ADA" w:rsidRPr="00D22B58">
        <w:rPr>
          <w:rFonts w:ascii="Times New Roman" w:hAnsi="Times New Roman" w:cs="Times New Roman"/>
          <w:b/>
          <w:bCs/>
          <w:sz w:val="28"/>
          <w:szCs w:val="28"/>
        </w:rPr>
        <w:t>4</w:t>
      </w:r>
      <w:r w:rsidRPr="00D22B58">
        <w:rPr>
          <w:rFonts w:ascii="Times New Roman" w:hAnsi="Times New Roman" w:cs="Times New Roman"/>
          <w:bCs/>
          <w:sz w:val="28"/>
          <w:szCs w:val="28"/>
        </w:rPr>
        <w:t xml:space="preserve"> – Drepturile angajaţilor în cazul refuzului ambilor angajatori de a-i îndeplini obligaţiile</w:t>
      </w:r>
    </w:p>
    <w:p w14:paraId="4DA6635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refuzului ambilor de a-şi îndeplini obligaţii salariatul detaşat, comunicat angajatului în scris, acesta poate reveni la angajatorul care l-a detaşat, moment în care încetează suspendarea, dacă ea a fost dispusă, şi poate solicita în faţa instanţei obligarea la îndeplinirea acestora obligaţii de către oricare dintre cei 2 angajatori.</w:t>
      </w:r>
    </w:p>
    <w:p w14:paraId="4DA66358"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5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3A0ADA" w:rsidRPr="00D22B58">
        <w:rPr>
          <w:rFonts w:ascii="Times New Roman" w:hAnsi="Times New Roman" w:cs="Times New Roman"/>
          <w:b/>
          <w:bCs/>
          <w:sz w:val="28"/>
          <w:szCs w:val="28"/>
        </w:rPr>
        <w:t>5</w:t>
      </w:r>
      <w:r w:rsidRPr="00D22B58">
        <w:rPr>
          <w:rFonts w:ascii="Times New Roman" w:hAnsi="Times New Roman" w:cs="Times New Roman"/>
          <w:bCs/>
          <w:sz w:val="28"/>
          <w:szCs w:val="28"/>
        </w:rPr>
        <w:t xml:space="preserve"> – Cazuri de modificare temporară unilaterală a locului şi felului muncii </w:t>
      </w:r>
    </w:p>
    <w:p w14:paraId="4DA6635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Angajatorul poate modifica temporar locul şi felul muncii, fără consimţământul salariatului şi în următoarele cazuri, cu respectarea condiţiilor prevăzute de Codul Muncii:</w:t>
      </w:r>
    </w:p>
    <w:p w14:paraId="4DA6635B" w14:textId="77777777" w:rsidR="00EE6354" w:rsidRPr="00D22B58" w:rsidRDefault="00EE6354" w:rsidP="004B496A">
      <w:pPr>
        <w:pStyle w:val="ListParagraph"/>
        <w:numPr>
          <w:ilvl w:val="0"/>
          <w:numId w:val="27"/>
        </w:num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existenţa unei situaţii de forţă majoră; </w:t>
      </w:r>
    </w:p>
    <w:p w14:paraId="4DA6635C" w14:textId="77777777" w:rsidR="00EE6354" w:rsidRPr="00D22B58" w:rsidRDefault="00EE6354" w:rsidP="004B496A">
      <w:pPr>
        <w:pStyle w:val="ListParagraph"/>
        <w:numPr>
          <w:ilvl w:val="0"/>
          <w:numId w:val="27"/>
        </w:num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ca sancţiuni disciplinare; </w:t>
      </w:r>
    </w:p>
    <w:p w14:paraId="4DA6635D" w14:textId="77777777" w:rsidR="00EE6354" w:rsidRPr="00D22B58" w:rsidRDefault="003A0ADA" w:rsidP="004B496A">
      <w:pPr>
        <w:autoSpaceDE w:val="0"/>
        <w:autoSpaceDN w:val="0"/>
        <w:adjustRightInd w:val="0"/>
        <w:spacing w:after="0" w:line="23" w:lineRule="atLeast"/>
        <w:ind w:left="345"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 xml:space="preserve">c) </w:t>
      </w:r>
      <w:r w:rsidR="00EE6354" w:rsidRPr="00D22B58">
        <w:rPr>
          <w:rFonts w:ascii="Times New Roman" w:hAnsi="Times New Roman" w:cs="Times New Roman"/>
          <w:bCs/>
          <w:sz w:val="28"/>
          <w:szCs w:val="28"/>
        </w:rPr>
        <w:t>ca măsuri de protecţie a salariatului.</w:t>
      </w:r>
    </w:p>
    <w:p w14:paraId="4DA6635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5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3A0ADA" w:rsidRPr="00D22B58">
        <w:rPr>
          <w:rFonts w:ascii="Times New Roman" w:hAnsi="Times New Roman" w:cs="Times New Roman"/>
          <w:b/>
          <w:bCs/>
          <w:sz w:val="28"/>
          <w:szCs w:val="28"/>
        </w:rPr>
        <w:t>6</w:t>
      </w:r>
      <w:r w:rsidRPr="00D22B58">
        <w:rPr>
          <w:rFonts w:ascii="Times New Roman" w:hAnsi="Times New Roman" w:cs="Times New Roman"/>
          <w:bCs/>
          <w:sz w:val="28"/>
          <w:szCs w:val="28"/>
        </w:rPr>
        <w:t xml:space="preserve"> – Suspendarea contractului individual de muncă de durata detaşării</w:t>
      </w:r>
    </w:p>
    <w:p w14:paraId="4DA6636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Pe durata detaşării, contractul individual de muncă al persoanei detaşate va putea fi suspendat din iniţiativa angajatorului care dispune detaşarea.</w:t>
      </w:r>
    </w:p>
    <w:p w14:paraId="4DA66361"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62" w14:textId="77777777" w:rsidR="00EE6354" w:rsidRPr="00D22B58" w:rsidRDefault="00E54B5F" w:rsidP="004B496A">
      <w:pPr>
        <w:autoSpaceDE w:val="0"/>
        <w:autoSpaceDN w:val="0"/>
        <w:adjustRightInd w:val="0"/>
        <w:spacing w:after="0" w:line="23" w:lineRule="atLeast"/>
        <w:jc w:val="center"/>
        <w:rPr>
          <w:rFonts w:ascii="Times New Roman" w:hAnsi="Times New Roman" w:cs="Times New Roman"/>
          <w:b/>
          <w:bCs/>
          <w:sz w:val="28"/>
          <w:szCs w:val="28"/>
        </w:rPr>
      </w:pPr>
      <w:bookmarkStart w:id="7" w:name="__RefHeading___Toc305844150"/>
      <w:bookmarkEnd w:id="7"/>
      <w:r w:rsidRPr="00D22B58">
        <w:rPr>
          <w:rFonts w:ascii="Times New Roman" w:hAnsi="Times New Roman" w:cs="Times New Roman"/>
          <w:b/>
          <w:bCs/>
          <w:sz w:val="28"/>
          <w:szCs w:val="28"/>
        </w:rPr>
        <w:t xml:space="preserve">Subcapitolul </w:t>
      </w:r>
      <w:r w:rsidR="00EE6354" w:rsidRPr="00D22B58">
        <w:rPr>
          <w:rFonts w:ascii="Times New Roman" w:hAnsi="Times New Roman" w:cs="Times New Roman"/>
          <w:b/>
          <w:bCs/>
          <w:sz w:val="28"/>
          <w:szCs w:val="28"/>
        </w:rPr>
        <w:t>IV - Suspendarea contractului individual de muncă</w:t>
      </w:r>
    </w:p>
    <w:p w14:paraId="4DA66363"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6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3A0ADA" w:rsidRPr="00D22B58">
        <w:rPr>
          <w:rFonts w:ascii="Times New Roman" w:hAnsi="Times New Roman" w:cs="Times New Roman"/>
          <w:b/>
          <w:bCs/>
          <w:sz w:val="28"/>
          <w:szCs w:val="28"/>
        </w:rPr>
        <w:t>7</w:t>
      </w:r>
      <w:r w:rsidRPr="00D22B58">
        <w:rPr>
          <w:rFonts w:ascii="Times New Roman" w:hAnsi="Times New Roman" w:cs="Times New Roman"/>
          <w:bCs/>
          <w:sz w:val="28"/>
          <w:szCs w:val="28"/>
        </w:rPr>
        <w:t xml:space="preserve"> – Drepturi pe timpul suspendării contractului individual de muncă</w:t>
      </w:r>
    </w:p>
    <w:p w14:paraId="4DA6636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Suspendarea contractului individual de muncă are ca efect suspendarea prestării muncii de către salariat şi a plăţii drepturilor de natură salarială de către angajator.</w:t>
      </w:r>
    </w:p>
    <w:p w14:paraId="4DA6636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Pe durata suspendării contractului individual de muncă, continuă să existe celelalte drepturi şi obligaţii ale părţilor, prevăzute prin legi speciale, prin contractul colectiv de muncă aplicabil, prin contracte individuale de muncă sau prin prezentul Regulament.</w:t>
      </w:r>
    </w:p>
    <w:p w14:paraId="4DA66367"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6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3A0ADA" w:rsidRPr="00D22B58">
        <w:rPr>
          <w:rFonts w:ascii="Times New Roman" w:hAnsi="Times New Roman" w:cs="Times New Roman"/>
          <w:b/>
          <w:bCs/>
          <w:sz w:val="28"/>
          <w:szCs w:val="28"/>
        </w:rPr>
        <w:t>8</w:t>
      </w:r>
      <w:r w:rsidRPr="00D22B58">
        <w:rPr>
          <w:rFonts w:ascii="Times New Roman" w:hAnsi="Times New Roman" w:cs="Times New Roman"/>
          <w:bCs/>
          <w:sz w:val="28"/>
          <w:szCs w:val="28"/>
        </w:rPr>
        <w:t xml:space="preserve"> – Suspendarea de drept şi cea din iniţiativa angajatului; comunicare</w:t>
      </w:r>
    </w:p>
    <w:p w14:paraId="4DA66369" w14:textId="77777777" w:rsidR="003A0ADA" w:rsidRPr="00D22B58" w:rsidRDefault="003A0ADA" w:rsidP="004B496A">
      <w:pPr>
        <w:spacing w:after="0" w:line="23" w:lineRule="atLeast"/>
        <w:ind w:firstLine="360"/>
        <w:rPr>
          <w:rFonts w:ascii="Times New Roman" w:hAnsi="Times New Roman" w:cs="Times New Roman"/>
          <w:sz w:val="28"/>
          <w:szCs w:val="28"/>
        </w:rPr>
      </w:pPr>
      <w:r w:rsidRPr="00D22B58">
        <w:rPr>
          <w:rFonts w:ascii="Times New Roman" w:hAnsi="Times New Roman" w:cs="Times New Roman"/>
          <w:sz w:val="28"/>
          <w:szCs w:val="28"/>
        </w:rPr>
        <w:t>(1) Contractul individual de muncă se suspendă de drept în următoarele situaţii:</w:t>
      </w:r>
    </w:p>
    <w:p w14:paraId="4DA6636A"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concediu de maternitate;</w:t>
      </w:r>
    </w:p>
    <w:p w14:paraId="4DA6636B"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concediu pentru incapacitate temporară de muncă;</w:t>
      </w:r>
    </w:p>
    <w:p w14:paraId="4DA6636C"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carantină;</w:t>
      </w:r>
    </w:p>
    <w:p w14:paraId="4DA6636D"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exercitarea unei funcţii în cadrul unei autorităţi executive, legislative ori judecătoreşti, pe toată durata mandatului, dacă legea nu prevede altfel;</w:t>
      </w:r>
    </w:p>
    <w:p w14:paraId="4DA6636E"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îndeplinirea unei funcţii de conducere salarizate în sindicat;</w:t>
      </w:r>
    </w:p>
    <w:p w14:paraId="4DA6636F"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forţă majoră;</w:t>
      </w:r>
    </w:p>
    <w:p w14:paraId="4DA66370"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 cazul în care salariatul este arestat preventiv, în condiţiile Codului de procedură penală;</w:t>
      </w:r>
    </w:p>
    <w:p w14:paraId="4DA66371"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pe perioada exercitării unei funcţii eligibile remunerate de organizaţia în care salariatul îşi desfăşoară activitatea pe timpul mandatului;</w:t>
      </w:r>
    </w:p>
    <w:p w14:paraId="4DA66372"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de la data expirării perioadei pentru care au fost emise avizele, autorizaţiile ori atestările necesare pentru exercitarea profesiei. Dacă în termen de 6 luni salariatul nu şi-a reînnoit avizele, autorizaţiile ori atestările necesare pentru exercitarea profesiei, contractul individual de muncă înceteaza de drept;</w:t>
      </w:r>
    </w:p>
    <w:p w14:paraId="4DA66373" w14:textId="77777777" w:rsidR="003A0ADA" w:rsidRPr="00D22B58" w:rsidRDefault="003A0ADA" w:rsidP="004B496A">
      <w:pPr>
        <w:numPr>
          <w:ilvl w:val="0"/>
          <w:numId w:val="28"/>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 alte cazuri expres prevăzute de lege.</w:t>
      </w:r>
    </w:p>
    <w:p w14:paraId="4DA66374" w14:textId="77777777" w:rsidR="00EE6354" w:rsidRPr="00D22B58" w:rsidRDefault="003A0ADA" w:rsidP="004B496A">
      <w:pPr>
        <w:autoSpaceDE w:val="0"/>
        <w:autoSpaceDN w:val="0"/>
        <w:adjustRightInd w:val="0"/>
        <w:spacing w:after="0" w:line="23" w:lineRule="atLeast"/>
        <w:ind w:firstLine="360"/>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(2) Contractul individual de muncă poate fi suspendat din iniţiativa salariatului, în următoarele situaţii:</w:t>
      </w:r>
    </w:p>
    <w:p w14:paraId="4DA66375" w14:textId="77777777" w:rsidR="003A0ADA" w:rsidRPr="00D22B58" w:rsidRDefault="003A0ADA" w:rsidP="004B496A">
      <w:pPr>
        <w:numPr>
          <w:ilvl w:val="0"/>
          <w:numId w:val="29"/>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concediu pentru creşterea copilului în vârstă de până la 2 ani sau, în cazul copilului cu handicap, până la împlinirea vârstei de 3 ani;</w:t>
      </w:r>
    </w:p>
    <w:p w14:paraId="4DA66376" w14:textId="77777777" w:rsidR="003A0ADA" w:rsidRPr="00D22B58" w:rsidRDefault="003A0ADA" w:rsidP="004B496A">
      <w:pPr>
        <w:numPr>
          <w:ilvl w:val="0"/>
          <w:numId w:val="29"/>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concediu pentru îngrijirea copilului bolnav în vârstă de până la 7 ani sau, în cazul copilului cu handicap, pentru afecţiuni intercurente, până la împlinirea vârstei de 18 ani;</w:t>
      </w:r>
    </w:p>
    <w:p w14:paraId="4DA66377" w14:textId="77777777" w:rsidR="003A0ADA" w:rsidRPr="00D22B58" w:rsidRDefault="003A0ADA" w:rsidP="004B496A">
      <w:pPr>
        <w:numPr>
          <w:ilvl w:val="0"/>
          <w:numId w:val="29"/>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concediu paternal;</w:t>
      </w:r>
    </w:p>
    <w:p w14:paraId="4DA66378" w14:textId="77777777" w:rsidR="003A0ADA" w:rsidRPr="00D22B58" w:rsidRDefault="003A0ADA" w:rsidP="004B496A">
      <w:pPr>
        <w:numPr>
          <w:ilvl w:val="0"/>
          <w:numId w:val="29"/>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concediu pentru formare profesională;</w:t>
      </w:r>
    </w:p>
    <w:p w14:paraId="4DA66379" w14:textId="77777777" w:rsidR="003A0ADA" w:rsidRPr="00D22B58" w:rsidRDefault="003A0ADA" w:rsidP="004B496A">
      <w:pPr>
        <w:numPr>
          <w:ilvl w:val="0"/>
          <w:numId w:val="29"/>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lastRenderedPageBreak/>
        <w:t>exercitarea unor funcţii elective în cadrul organismelor profesionale constituite la nivel central sau local, pe toată durata mandatului;</w:t>
      </w:r>
    </w:p>
    <w:p w14:paraId="4DA6637A" w14:textId="77777777" w:rsidR="003A0ADA" w:rsidRPr="00D22B58" w:rsidRDefault="003A0ADA" w:rsidP="004B496A">
      <w:pPr>
        <w:numPr>
          <w:ilvl w:val="0"/>
          <w:numId w:val="29"/>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participarea la grevă;</w:t>
      </w:r>
    </w:p>
    <w:p w14:paraId="4DA6637B" w14:textId="77777777" w:rsidR="00EE6354" w:rsidRPr="00D22B58" w:rsidRDefault="003A0ADA"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ab/>
      </w:r>
      <w:r w:rsidR="00EE6354" w:rsidRPr="00D22B58">
        <w:rPr>
          <w:rFonts w:ascii="Times New Roman" w:hAnsi="Times New Roman" w:cs="Times New Roman"/>
          <w:bCs/>
          <w:sz w:val="28"/>
          <w:szCs w:val="28"/>
        </w:rPr>
        <w:t>(3) În cazurile de suspendare a contractului individual de muncă de drept sau din iniţiativa salariatului, acesta este obligat să comunice actele doveditoare a situaţiilor ce generează suspendarea, către angajator în maxim 24 ore de la eliberarea acestora. Actele doveditoare se transmit către seful ierarhic superior. Procedurile de transmitere, analizare, decidere asupra validităţii actelor şi motivărilor oferite de salariat precum şi comunicarea deciziei şi procedura de contestare a acesteia sunt stabilite de către seful ierarhic superior.</w:t>
      </w:r>
    </w:p>
    <w:p w14:paraId="4DA6637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(4) Motivele de suspendare survenite în situaţia participării salariatului la grevă vor fi constatate de către angajator prin Proces Verbal de Constatare în formă scrisă, înregistrat în Registrul General de Intrări-Ieşiri al organizaţiei.</w:t>
      </w:r>
    </w:p>
    <w:p w14:paraId="4DA6637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(5) Contractul individual de muncă se suspendă de drept din momentul luării la cunoştinţă de către angajator a declarării stării de carantină şi a survenirii cazului de forţă majoră.</w:t>
      </w:r>
    </w:p>
    <w:p w14:paraId="4DA6637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7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12</w:t>
      </w:r>
      <w:r w:rsidR="003A0ADA" w:rsidRPr="00D22B58">
        <w:rPr>
          <w:rFonts w:ascii="Times New Roman" w:hAnsi="Times New Roman" w:cs="Times New Roman"/>
          <w:b/>
          <w:bCs/>
          <w:sz w:val="28"/>
          <w:szCs w:val="28"/>
        </w:rPr>
        <w:t>9</w:t>
      </w:r>
      <w:r w:rsidRPr="00D22B58">
        <w:rPr>
          <w:rFonts w:ascii="Times New Roman" w:hAnsi="Times New Roman" w:cs="Times New Roman"/>
          <w:bCs/>
          <w:sz w:val="28"/>
          <w:szCs w:val="28"/>
        </w:rPr>
        <w:t xml:space="preserve"> – Suspendarea contractului individual de muncă din iniţiativa angajatorului</w:t>
      </w:r>
    </w:p>
    <w:p w14:paraId="4DA6638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Contractul individual de</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muncă poate fi suspendat din iniţiativa angajatorului în cazul în care:</w:t>
      </w:r>
    </w:p>
    <w:p w14:paraId="4DA66381" w14:textId="77777777" w:rsidR="00102DF1" w:rsidRPr="00D22B58" w:rsidRDefault="00102DF1" w:rsidP="004B496A">
      <w:pPr>
        <w:numPr>
          <w:ilvl w:val="0"/>
          <w:numId w:val="30"/>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pe durata cercetării disciplinare prealabile, în condiţiile legii;</w:t>
      </w:r>
    </w:p>
    <w:p w14:paraId="4DA66382" w14:textId="77777777" w:rsidR="00102DF1" w:rsidRPr="00D22B58" w:rsidRDefault="00102DF1" w:rsidP="004B496A">
      <w:pPr>
        <w:numPr>
          <w:ilvl w:val="0"/>
          <w:numId w:val="30"/>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 cazul în care angajatorul a formulat plângere penală împotriva salariatului sau acesta a fost trimis în judecată pentru fapte penale incompatibile cu funcţia deţinută, până la rămânerea definitivă a hotărârii judecătoreşti;</w:t>
      </w:r>
    </w:p>
    <w:p w14:paraId="4DA66383" w14:textId="77777777" w:rsidR="00102DF1" w:rsidRPr="00D22B58" w:rsidRDefault="00102DF1" w:rsidP="004B496A">
      <w:pPr>
        <w:numPr>
          <w:ilvl w:val="0"/>
          <w:numId w:val="30"/>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 cazul întreruperii sau reducerii temporare a activităţii, fără încetarea raportului de muncă, pentru motive economice, tehnologice, structurale sau similare;</w:t>
      </w:r>
    </w:p>
    <w:p w14:paraId="4DA66384" w14:textId="77777777" w:rsidR="00102DF1" w:rsidRPr="00D22B58" w:rsidRDefault="00102DF1" w:rsidP="004B496A">
      <w:pPr>
        <w:numPr>
          <w:ilvl w:val="0"/>
          <w:numId w:val="30"/>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pe durata detaşării;</w:t>
      </w:r>
    </w:p>
    <w:p w14:paraId="4DA66385" w14:textId="77777777" w:rsidR="00102DF1" w:rsidRPr="00D22B58" w:rsidRDefault="00102DF1" w:rsidP="004B496A">
      <w:pPr>
        <w:numPr>
          <w:ilvl w:val="0"/>
          <w:numId w:val="30"/>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pe durata suspendării de către autorităţile competente a avizelor, autorizaţiilor sau atestărilor necesare pentru exercitarea profesiilor.</w:t>
      </w:r>
    </w:p>
    <w:p w14:paraId="4DA6638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cazul în care angajatorul a procedat la suspendare în urma survenirii uneia din situaţiile enumerate la alineatul (1 a-b), salariatul îşi reia activitatea avută anterior, dacă se constată nevinovăţia acestuia.</w:t>
      </w:r>
    </w:p>
    <w:p w14:paraId="4DA6638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Data reluării activităţii va fi data rămânerii definitive a hotărârii de soluţionare a plângerii penale sau a hotărârii judecătoreşti.</w:t>
      </w:r>
    </w:p>
    <w:p w14:paraId="4DA6638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(4) Pentru perioadele respective i se va plăti o despăgubire egală cu salariul şi celelalte drepturi de care a fost lipsit pentru perioada suspendării contractului.</w:t>
      </w:r>
    </w:p>
    <w:p w14:paraId="4DA6638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(5) În cazul reducerii temporare a activităţii, pentru motive economice, tehnologice, structurale sau similare, pe perioade care depăşesc 30 de zile lucrătoare, angajatorul va avea posibilitatea reducerii programului de lucru de la 5 zile la 4 zile pe săptămână, cu reducerea corespunzătoare a salariului, până la remedierea situaţiei care a cauzat reducerea programului, după consultarea prealabilă a sindicatului reprezentativ de la nivelul unităţii sau a reprezentanţilor salariaţilor, după caz.</w:t>
      </w:r>
    </w:p>
    <w:p w14:paraId="4DA6638A"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8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lastRenderedPageBreak/>
        <w:t>Art. 1</w:t>
      </w:r>
      <w:r w:rsidR="00102DF1" w:rsidRPr="00D22B58">
        <w:rPr>
          <w:rFonts w:ascii="Times New Roman" w:hAnsi="Times New Roman" w:cs="Times New Roman"/>
          <w:b/>
          <w:bCs/>
          <w:sz w:val="28"/>
          <w:szCs w:val="28"/>
        </w:rPr>
        <w:t>30</w:t>
      </w:r>
      <w:r w:rsidRPr="00D22B58">
        <w:rPr>
          <w:rFonts w:ascii="Times New Roman" w:hAnsi="Times New Roman" w:cs="Times New Roman"/>
          <w:bCs/>
          <w:sz w:val="28"/>
          <w:szCs w:val="28"/>
        </w:rPr>
        <w:t xml:space="preserve"> – Efectele suspendării din cauza unei fapte imputabile salariatului (din iniţiativa angajatorului)</w:t>
      </w:r>
    </w:p>
    <w:p w14:paraId="4DA6638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suspendării contractului individual de muncă din cauza unei fapte imputabile salariatului (vezi de ex. absenţele nemotivate), pe durata suspendării acesta nu va beneficia de nici un drept</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ce rezultă din calitatea de salariat. De fiecare dată când în timpul perioadei de suspendare a contractului intervine o cauză de încetare de drept a contractului individual de muncă, cauza de încetare de drept prevalează.</w:t>
      </w:r>
    </w:p>
    <w:p w14:paraId="4DA6638D" w14:textId="77777777" w:rsidR="00102DF1" w:rsidRPr="00D22B58" w:rsidRDefault="00102DF1" w:rsidP="004B496A">
      <w:pPr>
        <w:autoSpaceDE w:val="0"/>
        <w:autoSpaceDN w:val="0"/>
        <w:adjustRightInd w:val="0"/>
        <w:spacing w:after="0" w:line="23" w:lineRule="atLeast"/>
        <w:ind w:firstLine="720"/>
        <w:jc w:val="both"/>
        <w:rPr>
          <w:rFonts w:ascii="Times New Roman" w:hAnsi="Times New Roman" w:cs="Times New Roman"/>
          <w:bCs/>
          <w:sz w:val="28"/>
          <w:szCs w:val="28"/>
        </w:rPr>
      </w:pPr>
    </w:p>
    <w:p w14:paraId="4DA6638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w:t>
      </w:r>
      <w:r w:rsidR="00102DF1" w:rsidRPr="00D22B58">
        <w:rPr>
          <w:rFonts w:ascii="Times New Roman" w:hAnsi="Times New Roman" w:cs="Times New Roman"/>
          <w:b/>
          <w:bCs/>
          <w:sz w:val="28"/>
          <w:szCs w:val="28"/>
        </w:rPr>
        <w:t>1</w:t>
      </w:r>
      <w:r w:rsidRPr="00D22B58">
        <w:rPr>
          <w:rFonts w:ascii="Times New Roman" w:hAnsi="Times New Roman" w:cs="Times New Roman"/>
          <w:bCs/>
          <w:sz w:val="28"/>
          <w:szCs w:val="28"/>
        </w:rPr>
        <w:t xml:space="preserve"> – Efectele suspendării </w:t>
      </w:r>
    </w:p>
    <w:p w14:paraId="4DA6638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suspendării contractului individual de muncă, se suspendă toate termenele care au legătură cu încheierea, modificarea, executarea sau încetarea contractului individual de muncă, cu excepţia situaţiilor în care contractul individual de muncă încetează de drept.</w:t>
      </w:r>
    </w:p>
    <w:p w14:paraId="4DA66390" w14:textId="77777777" w:rsidR="00102DF1" w:rsidRPr="00D22B58" w:rsidRDefault="00102DF1" w:rsidP="004B496A">
      <w:pPr>
        <w:autoSpaceDE w:val="0"/>
        <w:autoSpaceDN w:val="0"/>
        <w:adjustRightInd w:val="0"/>
        <w:spacing w:after="0" w:line="23" w:lineRule="atLeast"/>
        <w:ind w:firstLine="720"/>
        <w:jc w:val="both"/>
        <w:rPr>
          <w:rFonts w:ascii="Times New Roman" w:hAnsi="Times New Roman" w:cs="Times New Roman"/>
          <w:bCs/>
          <w:sz w:val="28"/>
          <w:szCs w:val="28"/>
        </w:rPr>
      </w:pPr>
    </w:p>
    <w:p w14:paraId="4DA66391" w14:textId="77777777" w:rsidR="00EE6354" w:rsidRPr="00D22B58" w:rsidRDefault="00102DF1"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132</w:t>
      </w:r>
      <w:r w:rsidR="00EE6354" w:rsidRPr="00D22B58">
        <w:rPr>
          <w:rFonts w:ascii="Times New Roman" w:hAnsi="Times New Roman" w:cs="Times New Roman"/>
          <w:bCs/>
          <w:sz w:val="28"/>
          <w:szCs w:val="28"/>
        </w:rPr>
        <w:t xml:space="preserve"> – Suspendarea contractului individual de muncă pe perioada detaşării</w:t>
      </w:r>
    </w:p>
    <w:p w14:paraId="4DA66392"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Contractul individual de muncă poate fi suspendat din iniţiativa angajatorului pe durata detaşării salariatului doar în cazul în care angajatorul la care s-a dispus detaşarea îşi îndeplineşte integral şi la timp obligaţiile faţă de acel salariat, în accepţiunea reţinută în prezentul Regulament.</w:t>
      </w:r>
    </w:p>
    <w:p w14:paraId="4DA66393" w14:textId="77777777" w:rsidR="00102DF1" w:rsidRPr="00D22B58" w:rsidRDefault="00102DF1" w:rsidP="004B496A">
      <w:pPr>
        <w:autoSpaceDE w:val="0"/>
        <w:autoSpaceDN w:val="0"/>
        <w:adjustRightInd w:val="0"/>
        <w:spacing w:after="0" w:line="23" w:lineRule="atLeast"/>
        <w:jc w:val="both"/>
        <w:rPr>
          <w:rFonts w:ascii="Times New Roman" w:hAnsi="Times New Roman" w:cs="Times New Roman"/>
          <w:bCs/>
          <w:sz w:val="28"/>
          <w:szCs w:val="28"/>
        </w:rPr>
      </w:pPr>
    </w:p>
    <w:p w14:paraId="4DA6639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w:t>
      </w:r>
      <w:r w:rsidR="00102DF1" w:rsidRPr="00D22B58">
        <w:rPr>
          <w:rFonts w:ascii="Times New Roman" w:hAnsi="Times New Roman" w:cs="Times New Roman"/>
          <w:b/>
          <w:bCs/>
          <w:sz w:val="28"/>
          <w:szCs w:val="28"/>
        </w:rPr>
        <w:t>3</w:t>
      </w:r>
      <w:r w:rsidRPr="00D22B58">
        <w:rPr>
          <w:rFonts w:ascii="Times New Roman" w:hAnsi="Times New Roman" w:cs="Times New Roman"/>
          <w:bCs/>
          <w:sz w:val="28"/>
          <w:szCs w:val="28"/>
        </w:rPr>
        <w:t xml:space="preserve"> – Întreruperea temporară a activităţii angajatorului </w:t>
      </w:r>
    </w:p>
    <w:p w14:paraId="4DA6639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Pe durata reducerii şi/sau a întreruperii temporare a activităţii, salariaţii implicaţi în activitatea redusă sau întreruptă, care nu mai desfaşoară activitate, beneficiază de o indemnizaţie, plătită din fondul de salarii, ce nu poate fi mai mică de 75% din salariul de bază corespunzător locului de muncă ocupat, cu excepţia reducerii temporare a activităţii din motive economice, tehnologice, structurale sau similare prevăzută la art. 52 alin. (3) Codul Muncii şi reglementările prezentului Regulament.</w:t>
      </w:r>
    </w:p>
    <w:p w14:paraId="4DA6639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Pe această perioadă salariaţii se află la dispoziţia angajatorului:</w:t>
      </w:r>
    </w:p>
    <w:p w14:paraId="4DA66397" w14:textId="77777777" w:rsidR="00EE6354" w:rsidRPr="00D22B58" w:rsidRDefault="00102DF1"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w:t>
      </w:r>
      <w:r w:rsidR="00EE6354" w:rsidRPr="00D22B58">
        <w:rPr>
          <w:rFonts w:ascii="Times New Roman" w:hAnsi="Times New Roman" w:cs="Times New Roman"/>
          <w:bCs/>
          <w:sz w:val="28"/>
          <w:szCs w:val="28"/>
        </w:rPr>
        <w:t>în incinta unităţii, exercitând alte atribuţii date de angajator, sau</w:t>
      </w:r>
    </w:p>
    <w:p w14:paraId="4DA66398" w14:textId="77777777" w:rsidR="00EE6354" w:rsidRPr="00D22B58" w:rsidRDefault="00102DF1"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w:t>
      </w:r>
      <w:r w:rsidR="00EE6354" w:rsidRPr="00D22B58">
        <w:rPr>
          <w:rFonts w:ascii="Times New Roman" w:hAnsi="Times New Roman" w:cs="Times New Roman"/>
          <w:bCs/>
          <w:sz w:val="28"/>
          <w:szCs w:val="28"/>
        </w:rPr>
        <w:t>la domiciliul fiecăruia cu obligaţia de a se prezenta la serviciu la data şi ora prevăzută pentru reluarea activităţii;</w:t>
      </w:r>
    </w:p>
    <w:p w14:paraId="4DA6639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Modalitatea concretă de a sta la dispoziţia angajatorului va fi negociată sau stabilită de angajator şi comunicată salariaţilor prin afişare / dispoziţie scrisă şi semnată de luare la cunoştinţă de către fiecare salariat şi înregistrată în Registrul general de intrare ieşire a documentelor.</w:t>
      </w:r>
    </w:p>
    <w:p w14:paraId="4DA6639A" w14:textId="77777777" w:rsidR="00102DF1" w:rsidRPr="00D22B58" w:rsidRDefault="00102DF1" w:rsidP="004B496A">
      <w:pPr>
        <w:autoSpaceDE w:val="0"/>
        <w:autoSpaceDN w:val="0"/>
        <w:adjustRightInd w:val="0"/>
        <w:spacing w:after="0" w:line="23" w:lineRule="atLeast"/>
        <w:jc w:val="both"/>
        <w:rPr>
          <w:rFonts w:ascii="Times New Roman" w:hAnsi="Times New Roman" w:cs="Times New Roman"/>
          <w:bCs/>
          <w:sz w:val="28"/>
          <w:szCs w:val="28"/>
        </w:rPr>
      </w:pPr>
    </w:p>
    <w:p w14:paraId="4DA6639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w:t>
      </w:r>
      <w:r w:rsidR="00102DF1" w:rsidRPr="00D22B58">
        <w:rPr>
          <w:rFonts w:ascii="Times New Roman" w:hAnsi="Times New Roman" w:cs="Times New Roman"/>
          <w:b/>
          <w:bCs/>
          <w:sz w:val="28"/>
          <w:szCs w:val="28"/>
        </w:rPr>
        <w:t>4</w:t>
      </w:r>
      <w:r w:rsidRPr="00D22B58">
        <w:rPr>
          <w:rFonts w:ascii="Times New Roman" w:hAnsi="Times New Roman" w:cs="Times New Roman"/>
          <w:bCs/>
          <w:sz w:val="28"/>
          <w:szCs w:val="28"/>
        </w:rPr>
        <w:t xml:space="preserve"> – Suspendarea prin acordul părţilor</w:t>
      </w:r>
    </w:p>
    <w:p w14:paraId="4DA6639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Suspendarea prin acordul părţilor poate surveni în cazul:</w:t>
      </w:r>
    </w:p>
    <w:p w14:paraId="4DA6639D" w14:textId="77777777" w:rsidR="00EE6354" w:rsidRPr="00D22B58" w:rsidRDefault="00102DF1"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w:t>
      </w:r>
      <w:r w:rsidR="00EE6354" w:rsidRPr="00D22B58">
        <w:rPr>
          <w:rFonts w:ascii="Times New Roman" w:hAnsi="Times New Roman" w:cs="Times New Roman"/>
          <w:bCs/>
          <w:sz w:val="28"/>
          <w:szCs w:val="28"/>
        </w:rPr>
        <w:t>concediilor fără plată pentru studii;</w:t>
      </w:r>
    </w:p>
    <w:p w14:paraId="4DA6639E" w14:textId="77777777" w:rsidR="00EE6354" w:rsidRPr="00D22B58" w:rsidRDefault="00102DF1"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w:t>
      </w:r>
      <w:r w:rsidR="00EE6354" w:rsidRPr="00D22B58">
        <w:rPr>
          <w:rFonts w:ascii="Times New Roman" w:hAnsi="Times New Roman" w:cs="Times New Roman"/>
          <w:bCs/>
          <w:sz w:val="28"/>
          <w:szCs w:val="28"/>
        </w:rPr>
        <w:t xml:space="preserve">pentru interese personale, </w:t>
      </w:r>
    </w:p>
    <w:p w14:paraId="4DA6639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(2) Pentru acordarea suspendării prin acordul părţilor, angajatului trebuie să depună o cerere în care să se precizeze motivul. Cererea va fi înregistrată în Registrul General de Intrări-Ieşiri.</w:t>
      </w:r>
    </w:p>
    <w:p w14:paraId="4DA663A0"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bookmarkStart w:id="8" w:name="__RefHeading___Toc305844151"/>
    </w:p>
    <w:p w14:paraId="4DA663A1" w14:textId="77777777" w:rsidR="00EE6354" w:rsidRPr="00D22B58" w:rsidRDefault="00E54B5F" w:rsidP="00E54B5F">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 xml:space="preserve">Subcapitolul </w:t>
      </w:r>
      <w:r w:rsidR="00EE6354" w:rsidRPr="00D22B58">
        <w:rPr>
          <w:rFonts w:ascii="Times New Roman" w:hAnsi="Times New Roman" w:cs="Times New Roman"/>
          <w:b/>
          <w:bCs/>
          <w:sz w:val="28"/>
          <w:szCs w:val="28"/>
        </w:rPr>
        <w:t>V - Încetarea contractului individual de muncă</w:t>
      </w:r>
      <w:bookmarkEnd w:id="8"/>
    </w:p>
    <w:p w14:paraId="4DA663A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A3" w14:textId="77777777" w:rsidR="00EE6354" w:rsidRPr="00D22B58" w:rsidRDefault="00EE6354" w:rsidP="004B496A">
      <w:pPr>
        <w:autoSpaceDE w:val="0"/>
        <w:autoSpaceDN w:val="0"/>
        <w:adjustRightInd w:val="0"/>
        <w:spacing w:after="0" w:line="23" w:lineRule="atLeast"/>
        <w:jc w:val="center"/>
        <w:rPr>
          <w:rFonts w:ascii="Times New Roman" w:hAnsi="Times New Roman" w:cs="Times New Roman"/>
          <w:b/>
          <w:bCs/>
          <w:sz w:val="28"/>
          <w:szCs w:val="28"/>
        </w:rPr>
      </w:pPr>
      <w:bookmarkStart w:id="9" w:name="__RefHeading___Toc305844152"/>
      <w:bookmarkEnd w:id="9"/>
      <w:r w:rsidRPr="00D22B58">
        <w:rPr>
          <w:rFonts w:ascii="Times New Roman" w:hAnsi="Times New Roman" w:cs="Times New Roman"/>
          <w:b/>
          <w:bCs/>
          <w:sz w:val="28"/>
          <w:szCs w:val="28"/>
        </w:rPr>
        <w:t>Secţiunea I - Încetarea de drept a contractului individual de muncă</w:t>
      </w:r>
    </w:p>
    <w:p w14:paraId="4DA663A4"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A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w:t>
      </w:r>
      <w:r w:rsidR="00102DF1" w:rsidRPr="00D22B58">
        <w:rPr>
          <w:rFonts w:ascii="Times New Roman" w:hAnsi="Times New Roman" w:cs="Times New Roman"/>
          <w:b/>
          <w:bCs/>
          <w:sz w:val="28"/>
          <w:szCs w:val="28"/>
        </w:rPr>
        <w:t>5</w:t>
      </w:r>
      <w:r w:rsidRPr="00D22B58">
        <w:rPr>
          <w:rFonts w:ascii="Times New Roman" w:hAnsi="Times New Roman" w:cs="Times New Roman"/>
          <w:bCs/>
          <w:sz w:val="28"/>
          <w:szCs w:val="28"/>
        </w:rPr>
        <w:t xml:space="preserve"> – Acte doveditoare pentru unele cazuri de încetare de drept a contractului individual de muncă</w:t>
      </w:r>
    </w:p>
    <w:p w14:paraId="4DA663A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(1) Salariatul care se află în unul din cazurile de încetare de drept a contractului individual de muncă: </w:t>
      </w:r>
    </w:p>
    <w:p w14:paraId="4DA663A7" w14:textId="77777777" w:rsidR="00102DF1" w:rsidRPr="00D22B58" w:rsidRDefault="00102DF1" w:rsidP="004B496A">
      <w:pPr>
        <w:numPr>
          <w:ilvl w:val="0"/>
          <w:numId w:val="31"/>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la data decesului salariatului sau al angajatorului persoană fizică, precum şi în cazul dizolvării angajatorului persoană juridică, de la data la care angajatorul şi-a încetat existenţa conform legii;</w:t>
      </w:r>
    </w:p>
    <w:p w14:paraId="4DA663A8" w14:textId="77777777" w:rsidR="00102DF1" w:rsidRPr="00D22B58" w:rsidRDefault="00102DF1" w:rsidP="004B496A">
      <w:pPr>
        <w:numPr>
          <w:ilvl w:val="0"/>
          <w:numId w:val="31"/>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la data rămânerii irevocabile a hotărârii judecătoreşti de declarare a morţii sau a punerii sub interdicţie a salariatului sau a angajatorului persoană fizică;</w:t>
      </w:r>
    </w:p>
    <w:p w14:paraId="4DA663A9" w14:textId="77777777" w:rsidR="00102DF1" w:rsidRPr="00D22B58" w:rsidRDefault="00102DF1" w:rsidP="004B496A">
      <w:pPr>
        <w:numPr>
          <w:ilvl w:val="0"/>
          <w:numId w:val="31"/>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la data îndeplinirii cumulative a condiţiilor de vârstă standard şi a stagiului minim de cotizare pentru pensionare; la data comunicării deciziei de pensie în cazul pensiei de invaliditate, pensiei anticipate parţiale, pensiei anticipate, pensiei pentru limită de vârstă cu reducerea vârstei standard de pensionare;</w:t>
      </w:r>
    </w:p>
    <w:p w14:paraId="4DA663AA" w14:textId="77777777" w:rsidR="00102DF1" w:rsidRPr="00D22B58" w:rsidRDefault="00102DF1" w:rsidP="004B496A">
      <w:pPr>
        <w:numPr>
          <w:ilvl w:val="0"/>
          <w:numId w:val="31"/>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ca urmare a condamnării penale cu executarea unei pedepse privative de libertate, de la data rămânerii definitive a hotărârii judecătoreşti;</w:t>
      </w:r>
    </w:p>
    <w:p w14:paraId="4DA663AB" w14:textId="77777777" w:rsidR="00102DF1" w:rsidRPr="00D22B58" w:rsidRDefault="00102DF1" w:rsidP="004B496A">
      <w:pPr>
        <w:numPr>
          <w:ilvl w:val="0"/>
          <w:numId w:val="31"/>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de la data retragerii de către autorităţile sau organismele competente a avizelor, autorizaţiilor</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sau atestărilor</w:t>
      </w:r>
      <w:r w:rsidR="00B255CD" w:rsidRPr="00D22B58">
        <w:rPr>
          <w:rFonts w:ascii="Times New Roman" w:hAnsi="Times New Roman" w:cs="Times New Roman"/>
          <w:sz w:val="28"/>
          <w:szCs w:val="28"/>
        </w:rPr>
        <w:t xml:space="preserve"> </w:t>
      </w:r>
      <w:r w:rsidRPr="00D22B58">
        <w:rPr>
          <w:rFonts w:ascii="Times New Roman" w:hAnsi="Times New Roman" w:cs="Times New Roman"/>
          <w:sz w:val="28"/>
          <w:szCs w:val="28"/>
        </w:rPr>
        <w:t>necesare pentru exercitarea profesiei;</w:t>
      </w:r>
    </w:p>
    <w:p w14:paraId="4DA663AC" w14:textId="77777777" w:rsidR="00102DF1" w:rsidRPr="00D22B58" w:rsidRDefault="00102DF1" w:rsidP="004B496A">
      <w:pPr>
        <w:numPr>
          <w:ilvl w:val="0"/>
          <w:numId w:val="31"/>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ca urmare a interzicerii executării unei profesii sau unei funcţii, ca măsură de siguranţă sau pedeapsă complementară, de la data rămânerii definitive a hotărârii judecătoreşti prin care s-a dispus interdicţia;</w:t>
      </w:r>
    </w:p>
    <w:p w14:paraId="4DA663AD"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este obligat să comunice către angajator actele doveditoare a situaţiilor ce generează încetarea, în maxim 24 de ore de la intrarea în posesia lor. Pentru cazul decesului salariatului acest termen curge din momentul ridicării actului doveditor de la oficiul de stare civilă de către persoana abilitată.</w:t>
      </w:r>
    </w:p>
    <w:p w14:paraId="4DA663A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Actul prin care se concretizează retragerea acordului părinţilor sau a reprezentanţilor legali, în cazul salariaţilor cu vârsta cuprinsă între 15 şi 16 ani trebuie comunicat în maximum 24 de ore angajatorului.</w:t>
      </w:r>
    </w:p>
    <w:p w14:paraId="4DA663AF"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B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w:t>
      </w:r>
      <w:r w:rsidR="00102DF1" w:rsidRPr="00D22B58">
        <w:rPr>
          <w:rFonts w:ascii="Times New Roman" w:hAnsi="Times New Roman" w:cs="Times New Roman"/>
          <w:b/>
          <w:bCs/>
          <w:sz w:val="28"/>
          <w:szCs w:val="28"/>
        </w:rPr>
        <w:t>6</w:t>
      </w:r>
      <w:r w:rsidRPr="00D22B58">
        <w:rPr>
          <w:rFonts w:ascii="Times New Roman" w:hAnsi="Times New Roman" w:cs="Times New Roman"/>
          <w:bCs/>
          <w:sz w:val="28"/>
          <w:szCs w:val="28"/>
        </w:rPr>
        <w:t xml:space="preserve"> – Procedura pentru unele cazuri de încetare de drept a contractului individual de muncă</w:t>
      </w:r>
    </w:p>
    <w:p w14:paraId="4DA663B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Salariatul care se află în unul din cazurile de încetare de drept a contractului individual de muncă: </w:t>
      </w:r>
    </w:p>
    <w:p w14:paraId="4DA663B2" w14:textId="77777777" w:rsidR="00102DF1" w:rsidRPr="00D22B58" w:rsidRDefault="00102DF1" w:rsidP="004B496A">
      <w:pPr>
        <w:numPr>
          <w:ilvl w:val="0"/>
          <w:numId w:val="32"/>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la data decesului angajatorului persoană fizică;</w:t>
      </w:r>
    </w:p>
    <w:p w14:paraId="4DA663B3" w14:textId="77777777" w:rsidR="00102DF1" w:rsidRPr="00D22B58" w:rsidRDefault="00102DF1" w:rsidP="004B496A">
      <w:pPr>
        <w:numPr>
          <w:ilvl w:val="0"/>
          <w:numId w:val="32"/>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la data rămânerii irevocabile a hotărârii judecătoreşti de declarare a morţii sau a punerii sub interdicţie a angajatorului persoană fizică, dacă acesta antrenează lichidarea afacerii;</w:t>
      </w:r>
    </w:p>
    <w:p w14:paraId="4DA663B4" w14:textId="77777777" w:rsidR="00102DF1" w:rsidRPr="00D22B58" w:rsidRDefault="00102DF1" w:rsidP="004B496A">
      <w:pPr>
        <w:numPr>
          <w:ilvl w:val="0"/>
          <w:numId w:val="32"/>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lastRenderedPageBreak/>
        <w:t>ca urmare a dizolvării angajatorului persoană juridică, de la data la care persoana juridică îşi încetează existenţa,</w:t>
      </w:r>
    </w:p>
    <w:p w14:paraId="4DA663B5"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se va adresa instanţei judecătoreşti competente, pentru ca aceasta să constate încetarea de drept a contractului individual de muncă.</w:t>
      </w:r>
    </w:p>
    <w:p w14:paraId="4DA663B6"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B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w:t>
      </w:r>
      <w:r w:rsidR="00102DF1" w:rsidRPr="00D22B58">
        <w:rPr>
          <w:rFonts w:ascii="Times New Roman" w:hAnsi="Times New Roman" w:cs="Times New Roman"/>
          <w:b/>
          <w:bCs/>
          <w:sz w:val="28"/>
          <w:szCs w:val="28"/>
        </w:rPr>
        <w:t>7</w:t>
      </w:r>
      <w:r w:rsidRPr="00D22B58">
        <w:rPr>
          <w:rFonts w:ascii="Times New Roman" w:hAnsi="Times New Roman" w:cs="Times New Roman"/>
          <w:bCs/>
          <w:sz w:val="28"/>
          <w:szCs w:val="28"/>
        </w:rPr>
        <w:t xml:space="preserve"> – Cererea de reintegrare în funcţie în cazul concedierii nelegale</w:t>
      </w:r>
    </w:p>
    <w:p w14:paraId="4DA663B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Persoanele nelegal concediate, a căror cerere de reintegrare în funcţie a fost admisă prin hotărâre judecătorească definitivă de reintegrare, au obligaţia de a comunica angajatorului acest act în maxim 24 de ore de la intrarea în posesie.</w:t>
      </w:r>
    </w:p>
    <w:p w14:paraId="4DA663B9"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B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w:t>
      </w:r>
      <w:r w:rsidR="00102DF1" w:rsidRPr="00D22B58">
        <w:rPr>
          <w:rFonts w:ascii="Times New Roman" w:hAnsi="Times New Roman" w:cs="Times New Roman"/>
          <w:b/>
          <w:bCs/>
          <w:sz w:val="28"/>
          <w:szCs w:val="28"/>
        </w:rPr>
        <w:t>8</w:t>
      </w:r>
      <w:r w:rsidRPr="00D22B58">
        <w:rPr>
          <w:rFonts w:ascii="Times New Roman" w:hAnsi="Times New Roman" w:cs="Times New Roman"/>
          <w:bCs/>
          <w:sz w:val="28"/>
          <w:szCs w:val="28"/>
        </w:rPr>
        <w:t xml:space="preserve"> – Nulitatea contractului individual de muncă </w:t>
      </w:r>
    </w:p>
    <w:p w14:paraId="4DA663B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Nerespectarea oricăreia din condiţiile legale necesare pentru încheierea valabilă a contractului individual de muncă, enumerate în prezentul Regulament sau / şi prevăzute în lege atrage nulitatea acestuia, ale cărei efecte se produc doar pentru viitor, de la momentul constatării acesteia.</w:t>
      </w:r>
    </w:p>
    <w:p w14:paraId="4DA663BC"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9B540A" w:rsidRPr="00D22B58">
        <w:rPr>
          <w:rFonts w:ascii="Times New Roman" w:hAnsi="Times New Roman" w:cs="Times New Roman"/>
          <w:bCs/>
          <w:sz w:val="28"/>
          <w:szCs w:val="28"/>
        </w:rPr>
        <w:tab/>
      </w:r>
      <w:r w:rsidRPr="00D22B58">
        <w:rPr>
          <w:rFonts w:ascii="Times New Roman" w:hAnsi="Times New Roman" w:cs="Times New Roman"/>
          <w:bCs/>
          <w:sz w:val="28"/>
          <w:szCs w:val="28"/>
        </w:rPr>
        <w:t>(2) Nulitatea contractului individual de muncă poate fi acoperită prin îndeplinirea ulterioară a condiţiilor impuse de lege.</w:t>
      </w:r>
    </w:p>
    <w:p w14:paraId="4DA663BD"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9B540A" w:rsidRPr="00D22B58">
        <w:rPr>
          <w:rFonts w:ascii="Times New Roman" w:hAnsi="Times New Roman" w:cs="Times New Roman"/>
          <w:bCs/>
          <w:sz w:val="28"/>
          <w:szCs w:val="28"/>
        </w:rPr>
        <w:tab/>
      </w:r>
      <w:r w:rsidRPr="00D22B58">
        <w:rPr>
          <w:rFonts w:ascii="Times New Roman" w:hAnsi="Times New Roman" w:cs="Times New Roman"/>
          <w:bCs/>
          <w:sz w:val="28"/>
          <w:szCs w:val="28"/>
        </w:rPr>
        <w:t>(3) Dacă părţile constată de comun acord existenţa unei cauze de nulitate a contractului individual de muncă şi nu înţeleg să îndeplinească ulterior obligaţiile legale nerespectate la momentul încheierii contractului individual de muncă, respectivul contract individual de muncă este nul, de la momentul constatării nulităţii, de către cele două părţi, în cuprinsul unui proces verbal de constatare.</w:t>
      </w:r>
    </w:p>
    <w:p w14:paraId="4DA663B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9B540A" w:rsidRPr="00D22B58">
        <w:rPr>
          <w:rFonts w:ascii="Times New Roman" w:hAnsi="Times New Roman" w:cs="Times New Roman"/>
          <w:bCs/>
          <w:sz w:val="28"/>
          <w:szCs w:val="28"/>
        </w:rPr>
        <w:tab/>
      </w:r>
      <w:r w:rsidRPr="00D22B58">
        <w:rPr>
          <w:rFonts w:ascii="Times New Roman" w:hAnsi="Times New Roman" w:cs="Times New Roman"/>
          <w:bCs/>
          <w:sz w:val="28"/>
          <w:szCs w:val="28"/>
        </w:rPr>
        <w:t>(4) Nulitatea trebuie constatată prin actul organului care este competent să hotărască şi încheierea contractului individual de muncă.</w:t>
      </w:r>
    </w:p>
    <w:p w14:paraId="4DA663BF"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C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13</w:t>
      </w:r>
      <w:r w:rsidR="009B540A" w:rsidRPr="00D22B58">
        <w:rPr>
          <w:rFonts w:ascii="Times New Roman" w:hAnsi="Times New Roman" w:cs="Times New Roman"/>
          <w:b/>
          <w:bCs/>
          <w:sz w:val="28"/>
          <w:szCs w:val="28"/>
        </w:rPr>
        <w:t>9</w:t>
      </w:r>
      <w:r w:rsidRPr="00D22B58">
        <w:rPr>
          <w:rFonts w:ascii="Times New Roman" w:hAnsi="Times New Roman" w:cs="Times New Roman"/>
          <w:bCs/>
          <w:sz w:val="28"/>
          <w:szCs w:val="28"/>
        </w:rPr>
        <w:t xml:space="preserve"> – Nerecunoaşterea existenţei cauzei de nulitate</w:t>
      </w:r>
    </w:p>
    <w:p w14:paraId="4DA663C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Dacă una dintre părţi nu recunoaşte existenţa cauzei de nulitate, nulitatea se pronunţă de către instanţa judecătorească competentă, sesizată</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de către una dintre părţi în acest sens.</w:t>
      </w:r>
    </w:p>
    <w:p w14:paraId="4DA663C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C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w:t>
      </w:r>
      <w:r w:rsidR="009B540A" w:rsidRPr="00D22B58">
        <w:rPr>
          <w:rFonts w:ascii="Times New Roman" w:hAnsi="Times New Roman" w:cs="Times New Roman"/>
          <w:b/>
          <w:bCs/>
          <w:sz w:val="28"/>
          <w:szCs w:val="28"/>
        </w:rPr>
        <w:t>40</w:t>
      </w:r>
      <w:r w:rsidRPr="00D22B58">
        <w:rPr>
          <w:rFonts w:ascii="Times New Roman" w:hAnsi="Times New Roman" w:cs="Times New Roman"/>
          <w:bCs/>
          <w:sz w:val="28"/>
          <w:szCs w:val="28"/>
        </w:rPr>
        <w:t xml:space="preserve"> – Remunerarea muncii în temeiul unui contract nul</w:t>
      </w:r>
    </w:p>
    <w:p w14:paraId="4DA663C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Persoana care a prestat munca în temeiul unui contract nul are dreptul la remunerarea acestuia, corespunzător modului de îndeplinire a atribuţiilor de serviciu.</w:t>
      </w:r>
    </w:p>
    <w:p w14:paraId="4DA663C5"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C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1</w:t>
      </w:r>
      <w:r w:rsidR="009B540A"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 xml:space="preserve">– Efectele existenţei unor clauze afectate de nulitate </w:t>
      </w:r>
    </w:p>
    <w:p w14:paraId="4DA663C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situaţia în care o clauză este afectată de nulitate, întrucât stabileşte drepturi şi obligaţii pentru salariaţi care contravin unor norme legale imperative sau contractelor colective de muncă aplicabile, aceasta este înlocuită de drept cu dispoziţiile legale sau convenţionale aplicabile, salariatul având dreptul la despăgubiri.</w:t>
      </w:r>
    </w:p>
    <w:p w14:paraId="4DA663C8"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9B540A" w:rsidRPr="00D22B58">
        <w:rPr>
          <w:rFonts w:ascii="Times New Roman" w:hAnsi="Times New Roman" w:cs="Times New Roman"/>
          <w:bCs/>
          <w:sz w:val="28"/>
          <w:szCs w:val="28"/>
        </w:rPr>
        <w:tab/>
      </w:r>
      <w:r w:rsidRPr="00D22B58">
        <w:rPr>
          <w:rFonts w:ascii="Times New Roman" w:hAnsi="Times New Roman" w:cs="Times New Roman"/>
          <w:bCs/>
          <w:sz w:val="28"/>
          <w:szCs w:val="28"/>
        </w:rPr>
        <w:t>(2) Constatarea nulităţii şi stabilirea, potrivit legii, a efectelor acesteia se pot face prin acordul părţilor.</w:t>
      </w:r>
    </w:p>
    <w:p w14:paraId="4DA663C9"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9B540A" w:rsidRPr="00D22B58">
        <w:rPr>
          <w:rFonts w:ascii="Times New Roman" w:hAnsi="Times New Roman" w:cs="Times New Roman"/>
          <w:bCs/>
          <w:sz w:val="28"/>
          <w:szCs w:val="28"/>
        </w:rPr>
        <w:tab/>
      </w:r>
      <w:r w:rsidRPr="00D22B58">
        <w:rPr>
          <w:rFonts w:ascii="Times New Roman" w:hAnsi="Times New Roman" w:cs="Times New Roman"/>
          <w:bCs/>
          <w:sz w:val="28"/>
          <w:szCs w:val="28"/>
        </w:rPr>
        <w:t>(3) Dacă părţile nu se înţeleg, nulitatea se pronunţă de către instanţa judecătorească.</w:t>
      </w:r>
    </w:p>
    <w:p w14:paraId="4DA663CA" w14:textId="77777777" w:rsidR="00E54B5F" w:rsidRPr="00D22B58" w:rsidRDefault="00E54B5F" w:rsidP="004B496A">
      <w:pPr>
        <w:autoSpaceDE w:val="0"/>
        <w:autoSpaceDN w:val="0"/>
        <w:adjustRightInd w:val="0"/>
        <w:spacing w:after="0" w:line="23" w:lineRule="atLeast"/>
        <w:jc w:val="center"/>
        <w:rPr>
          <w:rFonts w:ascii="Times New Roman" w:hAnsi="Times New Roman" w:cs="Times New Roman"/>
          <w:b/>
          <w:bCs/>
          <w:sz w:val="28"/>
          <w:szCs w:val="28"/>
        </w:rPr>
      </w:pPr>
      <w:bookmarkStart w:id="10" w:name="__RefHeading___Toc305844153"/>
      <w:bookmarkEnd w:id="10"/>
    </w:p>
    <w:p w14:paraId="4DA663CB" w14:textId="77777777" w:rsidR="00EE6354" w:rsidRPr="00D22B58" w:rsidRDefault="00EE6354" w:rsidP="004B496A">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Secţiunea II - Concedierea</w:t>
      </w:r>
    </w:p>
    <w:p w14:paraId="4DA663CC"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C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2</w:t>
      </w:r>
      <w:r w:rsidRPr="00D22B58">
        <w:rPr>
          <w:rFonts w:ascii="Times New Roman" w:hAnsi="Times New Roman" w:cs="Times New Roman"/>
          <w:bCs/>
          <w:sz w:val="28"/>
          <w:szCs w:val="28"/>
        </w:rPr>
        <w:t xml:space="preserve"> – Excepţii de la imposibilitatea concedierii</w:t>
      </w:r>
    </w:p>
    <w:p w14:paraId="4DA663C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cazul reorganizării judiciare, a falimentului sau a dizolvării angajatorului, concedierea salariaţilor poate fi dispusă şi în cazul în care salariaţii se află în una din situaţiile prevăzute de art.60</w:t>
      </w:r>
      <w:r w:rsidR="009B540A"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(1) din Codul Muncii, precum şi a art.</w:t>
      </w:r>
      <w:r w:rsidR="009B540A"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21 din OUG 96/2003 privind protecţia maternităţii la locurile de muncă, aşa cum a fost modificată şi completată ulterior.</w:t>
      </w:r>
    </w:p>
    <w:p w14:paraId="4DA663C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Angajatorul care a încetat raportul de muncă sau de serviciu cu o salariată prevăzută la art. 21 din OUG 96/2003 are obligaţia ca, în termen de 7 zile de la data comunicării acestei decizii în scris către salariată, să transmită o copie a acestui document sindicatului sau reprezentanţilor salariaţilor din unitate, precum şi inspectoratului teritorial de muncă ori, după caz, Agenţiei Naţionale a Funcţionarilor Publici. Copia deciziei se însoţeşte de copiile documentelor justificative pentru măsura luată.</w:t>
      </w:r>
    </w:p>
    <w:p w14:paraId="4DA663D0"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bookmarkStart w:id="11" w:name="__RefHeading___Toc305844154"/>
    </w:p>
    <w:p w14:paraId="4DA663D1" w14:textId="77777777" w:rsidR="00EE6354" w:rsidRPr="00D22B58" w:rsidRDefault="00EE6354" w:rsidP="004B496A">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Secţiunea III - Concedierea pentru motive care ţin de persoana salariatului</w:t>
      </w:r>
      <w:bookmarkEnd w:id="11"/>
    </w:p>
    <w:p w14:paraId="4DA663D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D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3</w:t>
      </w:r>
      <w:r w:rsidRPr="00D22B58">
        <w:rPr>
          <w:rFonts w:ascii="Times New Roman" w:hAnsi="Times New Roman" w:cs="Times New Roman"/>
          <w:bCs/>
          <w:sz w:val="28"/>
          <w:szCs w:val="28"/>
        </w:rPr>
        <w:t xml:space="preserve"> – Comunicări în unele cazuri de concediere pentru motive care ţin de persoana salariatului</w:t>
      </w:r>
    </w:p>
    <w:p w14:paraId="4DA663D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în care salariatul este arestat preventiv pentru o perioadă mai mare de 30 de zile, în condiţiile Codului de procedură penală, precum şi în cazul în care, prin decizie a organelor competente de expertiză medicală, se constată inaptitudinea fizică şi / sau psihică</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a salariatului, fapt ce nu permite acestuia să îşi îndeplinească şi atribuţiile corespunzătoare locului de muncă ocupat el este obligat să comunice angajatorului, personal sau printr-un împuternicit actul care atestă această stare de fapt în termen de maxim 24 de ore de la intrarea în posesie.</w:t>
      </w:r>
    </w:p>
    <w:p w14:paraId="4DA663D5"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D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4</w:t>
      </w:r>
      <w:r w:rsidRPr="00D22B58">
        <w:rPr>
          <w:rFonts w:ascii="Times New Roman" w:hAnsi="Times New Roman" w:cs="Times New Roman"/>
          <w:bCs/>
          <w:sz w:val="28"/>
          <w:szCs w:val="28"/>
        </w:rPr>
        <w:t xml:space="preserve"> – Preavize şi propuneri; decizia de concediere</w:t>
      </w:r>
    </w:p>
    <w:p w14:paraId="4DA663D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cazul concedierii pentru inaptitudine fizică şi / sau psihică a angajatului, angajatorul este obligat să emită decizia de concediere în termen de 30 de zile de la data constatării cauzei concedierii, cu obligativitatea acordării salariatului în cauză a unui preaviz de minim 20 zile lucrătoare, preaviz care va fi notificat de urgenţă salariatului, după înregistrarea acestuia în Registrul general de intrare-ieşire a documentelor.</w:t>
      </w:r>
    </w:p>
    <w:p w14:paraId="4DA663D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cazul concedierii pentru inaptitudine fizică şi / sau psihică a angajatului, angajatorul are obligaţia de a-i propune salariatului alte locuri de muncă vacante în unitate compatibile cu capacitatea de muncă stabilită de medicul de medicină a muncii;</w:t>
      </w:r>
    </w:p>
    <w:p w14:paraId="4DA663D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În situaţia în care angajatorul nu dispune de locuri de muncă vacante constată prin proces verbal acest lucru şi solicită, în acelaşi timp, sprijinul AJOFM, în vederea redistribuirii salariatului corespunzător capacităţii de muncă constatate de medicul de medicina muncii.</w:t>
      </w:r>
    </w:p>
    <w:p w14:paraId="4DA663D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(4) Salariatul are la dispoziţie un termen de 3 zile lucrătoare de la comunicarea angajatorului în legătură cu existenţa posturilor vacante, în care acesta are posibilitatea de a-şi manifesta expres consimţământul în legătură cu unul din posturile disponibile. Consimţământul trebuie să fie fără obiecţiuni.</w:t>
      </w:r>
    </w:p>
    <w:p w14:paraId="4DA663D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(5) În cazul în care, în aceste 3 zile salariatul nu-şi manifestă expres consimţământul, precum şi după notificarea cazului către agenţia teritorială de ocupare a forţei de muncă conform alineatului (3), angajatorul poate dispune concedierea salariatului, în interiorul termenului de 30 de zile calendaristice de la data constatării cauzei concedierii.</w:t>
      </w:r>
    </w:p>
    <w:p w14:paraId="4DA663D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(6) În cazul concedierii pentru inaptitudine fizică şi / sau psihică a angajatului, acesta va beneficia de o compensaţie, în cuantum de un salariu de bază (la valoarea salariului de bază avut în luna anterioară concedierii).</w:t>
      </w:r>
    </w:p>
    <w:p w14:paraId="4DA663D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(7) Decizia de concediere se emite în scris şi, sub sancţiunea nulităţii absolute, trebuie să fie motivată în fapt şi în drept şi să cuprindă precizări cu privire la termenul în care poate fi contestată şi la instanţa judecătoreasca la care se contestă. De asemenea, trebuie să cuprindă durata preavizului, criteriile de stabilire a ordinii de prioritate la concediere în cazul concedierilor colective, precum şi lista tuturor locurilor de muncă disponibile în unitate şi termenul în care salariaţii urmează să opteze pentru a ocupa un loc de muncă vacant, în condiţiile art.64 Codul Muncii.</w:t>
      </w:r>
    </w:p>
    <w:p w14:paraId="4DA663D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D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5</w:t>
      </w:r>
      <w:r w:rsidRPr="00D22B58">
        <w:rPr>
          <w:rFonts w:ascii="Times New Roman" w:hAnsi="Times New Roman" w:cs="Times New Roman"/>
          <w:bCs/>
          <w:sz w:val="28"/>
          <w:szCs w:val="28"/>
        </w:rPr>
        <w:t xml:space="preserve"> – Concedierea salariatului arestat preventiv</w:t>
      </w:r>
    </w:p>
    <w:p w14:paraId="4DA663E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în care salariatul este arestat preventiv pentru o perioadă mai mare de 30 de zile, în condiţiile Codului de procedură penală, angajatorul are obligaţia emiterii deciziei de concediere în termen de 30 de zile calendaristice de la data constatării cauzei concedierii.</w:t>
      </w:r>
    </w:p>
    <w:p w14:paraId="4DA663E1"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E2"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6</w:t>
      </w:r>
      <w:r w:rsidRPr="00D22B58">
        <w:rPr>
          <w:rFonts w:ascii="Times New Roman" w:hAnsi="Times New Roman" w:cs="Times New Roman"/>
          <w:bCs/>
          <w:sz w:val="28"/>
          <w:szCs w:val="28"/>
        </w:rPr>
        <w:t xml:space="preserve"> – Concedierea pentru necorespundere profesională</w:t>
      </w:r>
    </w:p>
    <w:p w14:paraId="4DA663E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cazul în care angajatorul constată necorespunderea profesională a salariatului şi va dispune concedierea acestuia, are obligaţia emiterii deciziei de concediere în termen de 30 de zile calendaristice, de la data constatării necorespunderii profesionale, cu obligativitatea acordării salariatului în cauză a unui preaviz de 20 zile lucrătoare care va fi notificat de urgenţă salariatului după înregistrarea acestuia în Registrul general de intrări ieşiri a documentelor.</w:t>
      </w:r>
    </w:p>
    <w:p w14:paraId="4DA663E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Sfera noţiunii de necorespundere profesională poate cuprinde:</w:t>
      </w:r>
    </w:p>
    <w:p w14:paraId="4DA663E5"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neîndeplinirea în mod repetat a normei de lucru, </w:t>
      </w:r>
    </w:p>
    <w:p w14:paraId="4DA663E6"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desfăşurarea defectuoasă a activităţii, întocmirea unor lucrări de slabă calitate, </w:t>
      </w:r>
    </w:p>
    <w:p w14:paraId="4DA663E7"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împrejurări ce demonstrează inaptitudinea profesională a salariatului. </w:t>
      </w:r>
    </w:p>
    <w:p w14:paraId="4DA663E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Necorespunderea profesională trebuie să se întemeieze pe fapte elocvente, anterioare, de neîndeplinire corespunzătoare, sub aspect profesional, a obligaţiilor de serviciu şi pe rezultatele evaluării profesionale, prealabilă aplicării concedierii pentru necorespundere profesională.</w:t>
      </w:r>
    </w:p>
    <w:p w14:paraId="4DA663E9"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E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7</w:t>
      </w:r>
      <w:r w:rsidRPr="00D22B58">
        <w:rPr>
          <w:rFonts w:ascii="Times New Roman" w:hAnsi="Times New Roman" w:cs="Times New Roman"/>
          <w:bCs/>
          <w:sz w:val="28"/>
          <w:szCs w:val="28"/>
        </w:rPr>
        <w:t xml:space="preserve"> – Concedierea pentru necoresundere profesională – cercetarea prealabilă</w:t>
      </w:r>
    </w:p>
    <w:p w14:paraId="4DA663E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(1) Concedierea angajatului pentru necorespundere profesională poate fi dispusă numai după efectuarea cercetării prealabile.</w:t>
      </w:r>
    </w:p>
    <w:p w14:paraId="4DA663E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Cercetarea salariatului pentru necorespundere profesională se face de către o comisie numită de catre angajator. Din comisie va face parte şi un reprezentant al sindicatului, desemnat de acesta, al cărui membru este salariatul în cauză.</w:t>
      </w:r>
    </w:p>
    <w:p w14:paraId="4DA663E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Comisia va convoca salariatul şi îi va comunica acestuia în scris, cu cel puţin 15 zile înainte:</w:t>
      </w:r>
    </w:p>
    <w:p w14:paraId="4DA663EE" w14:textId="77777777" w:rsidR="00EE6354" w:rsidRPr="00D22B58" w:rsidRDefault="009B540A"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w:t>
      </w:r>
      <w:r w:rsidR="00EE6354" w:rsidRPr="00D22B58">
        <w:rPr>
          <w:rFonts w:ascii="Times New Roman" w:hAnsi="Times New Roman" w:cs="Times New Roman"/>
          <w:bCs/>
          <w:sz w:val="28"/>
          <w:szCs w:val="28"/>
        </w:rPr>
        <w:t>data, ora exactă şi locul întrunirii comisiei;</w:t>
      </w:r>
    </w:p>
    <w:p w14:paraId="4DA663EF" w14:textId="77777777" w:rsidR="00EE6354" w:rsidRPr="00D22B58" w:rsidRDefault="009B540A"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w:t>
      </w:r>
      <w:r w:rsidR="00EE6354" w:rsidRPr="00D22B58">
        <w:rPr>
          <w:rFonts w:ascii="Times New Roman" w:hAnsi="Times New Roman" w:cs="Times New Roman"/>
          <w:bCs/>
          <w:sz w:val="28"/>
          <w:szCs w:val="28"/>
        </w:rPr>
        <w:t>modalitatea în care se va desfăşura examinarea.</w:t>
      </w:r>
    </w:p>
    <w:p w14:paraId="4DA663F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(4) Convocatorul va fi înmânat personal salariatului sub semnătură, sau va fi expediat de îndată, prin poştă, cu confirmare de primire.</w:t>
      </w:r>
    </w:p>
    <w:p w14:paraId="4DA663F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(5) Examinarea va avea ca obiect activităţile prevăzute în fişa postului salariatului în cauză.</w:t>
      </w:r>
    </w:p>
    <w:p w14:paraId="4DA663F2"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(6) În cazul introducerii de noi tehnologii, examinarea salariatului se va referi la acestea numai în măsura în care salariatul în cauză a făcut obiectul formării profesionale în respectiva materie.</w:t>
      </w:r>
    </w:p>
    <w:p w14:paraId="4DA663F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(7) Necorespunderea profesională poate fi susţinută de comisie prin dovezi de îndeplinire necorespunzătoare a sarcinilor profesionale, prin examinare scrisă, orală, practică şi alte probe.</w:t>
      </w:r>
    </w:p>
    <w:p w14:paraId="4DA663F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(8) În cazul în care salariatul îşi pierde aptitudinile profesionale din motive medicale, angajatorul îi va asigura în limitele disponibile, un alt loc de muncă. În situaţia în care nu dispune de astfel de posibilităţi, angajatorul va apela la autoritatea publică locală pentru ocuparea forţei de muncă, în vederea soluţionării.</w:t>
      </w:r>
    </w:p>
    <w:p w14:paraId="4DA663F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(9) Actele cercetării şi rezultatul acestora vor fi consemnate într-un referat scris ce se întocmeşte de către persoana abilitată de comisie. Persoana abilitată va înregistra în Registrul general de intrări-ieşiri al organizaţiei, actele prezentate în apărare şi susţinerile prezentate în scris de către salariat (spre exemplu sub forma notei explicative) împreună cu celelalte acte de cercetare efectuate.</w:t>
      </w:r>
    </w:p>
    <w:p w14:paraId="4DA663F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(10) În cazul în care salariatul refuză să se prezinte la convocarea făcută şi nu comunică angajatorului vreun motiv obiectiv de neprezentare ori în cazul în care refuză să dea notă explicativă, persoana ce efectuează cercetarea întocmeşte un proces verbal în care se stipulează</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aceste situaţii, act ce va fi anexat referatului.</w:t>
      </w:r>
    </w:p>
    <w:p w14:paraId="4DA663F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(11) În cazul în care, în urma examinării, salariatul este considerat necorespunzător profesional de cître comisie, acesta are dreptul de a contesta hotărârea comisiei în termen de 10 zile de la comunicare.</w:t>
      </w:r>
    </w:p>
    <w:p w14:paraId="4DA663F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(12) Dacă salariatul nu a formulat contestaţia în termenul prevăzut sau dacă după formularea contestaţiei şi reexaminarea hotărârii comisiei, aceasta este menţinută, angajatorul poate emite şi comunica decizia de desfacere a contractului individual de muncă al salariatului, pentru motive de necorespundere profesională. Decizia astfel emisă va conţine rezultatul cercetării prealabile a salariatului în cauză.</w:t>
      </w:r>
    </w:p>
    <w:p w14:paraId="4DA663F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(13) Pe o perioadă de minimum 6 luni de la reluarea activităţii, considerată perioadă de readaptare, salariaţii care au beneficiat de concediu de maternitate şi/sau concediu legal plătit pentru îngrijirea copilului în vârstă de până la 2 ani nu vor putea fi concediaţi pentru motivul de necorespundere profesională prevăzut de Codul Muncii.</w:t>
      </w:r>
    </w:p>
    <w:p w14:paraId="4DA663FA"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F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8</w:t>
      </w:r>
      <w:r w:rsidRPr="00D22B58">
        <w:rPr>
          <w:rFonts w:ascii="Times New Roman" w:hAnsi="Times New Roman" w:cs="Times New Roman"/>
          <w:bCs/>
          <w:sz w:val="28"/>
          <w:szCs w:val="28"/>
        </w:rPr>
        <w:t xml:space="preserve"> </w:t>
      </w:r>
      <w:r w:rsidR="009B540A"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Încetarea de drept a contractului individual de muncă ca urmare a admiterii cererii de reintegrare în funcţia ocupată de salariat a unei persoane concediate nelegal sau pentru motive neîntemeiate</w:t>
      </w:r>
    </w:p>
    <w:p w14:paraId="4DA663FC"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F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încetării de drept a contractului individual de muncă ca urmare a admiterii cererii de reintegrare în funcţia ocupată de salariat a unei persoane concediate nelegal sau pentru motive neîntemeiate, angajatorul are obligaţia emiterii deciziei de concediere în termen de 30 de zile calendaristice de la data constatării cauzei concedierii, cu aplicaţiile specifice concedierii în urma admiterii cererii de reintegrare în funcţia ocupată de salariat a unei persoane nelegal concediate.</w:t>
      </w:r>
    </w:p>
    <w:p w14:paraId="4DA663F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3FF" w14:textId="77777777" w:rsidR="00EE6354" w:rsidRPr="00D22B58" w:rsidRDefault="00EE6354" w:rsidP="00E54B5F">
      <w:pPr>
        <w:autoSpaceDE w:val="0"/>
        <w:autoSpaceDN w:val="0"/>
        <w:adjustRightInd w:val="0"/>
        <w:spacing w:after="0" w:line="23" w:lineRule="atLeast"/>
        <w:jc w:val="center"/>
        <w:rPr>
          <w:rFonts w:ascii="Times New Roman" w:hAnsi="Times New Roman" w:cs="Times New Roman"/>
          <w:b/>
          <w:bCs/>
          <w:sz w:val="28"/>
          <w:szCs w:val="28"/>
        </w:rPr>
      </w:pPr>
      <w:bookmarkStart w:id="12" w:name="__RefHeading___Toc305844155"/>
      <w:bookmarkEnd w:id="12"/>
      <w:r w:rsidRPr="00D22B58">
        <w:rPr>
          <w:rFonts w:ascii="Times New Roman" w:hAnsi="Times New Roman" w:cs="Times New Roman"/>
          <w:b/>
          <w:bCs/>
          <w:sz w:val="28"/>
          <w:szCs w:val="28"/>
        </w:rPr>
        <w:t>Secţiunea IV - Concedierea pentru motive care nu ţin de persoana salariatului</w:t>
      </w:r>
    </w:p>
    <w:p w14:paraId="4DA66400"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0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14</w:t>
      </w:r>
      <w:r w:rsidR="009B540A" w:rsidRPr="00D22B58">
        <w:rPr>
          <w:rFonts w:ascii="Times New Roman" w:hAnsi="Times New Roman" w:cs="Times New Roman"/>
          <w:b/>
          <w:bCs/>
          <w:sz w:val="28"/>
          <w:szCs w:val="28"/>
        </w:rPr>
        <w:t>9</w:t>
      </w:r>
      <w:r w:rsidRPr="00D22B58">
        <w:rPr>
          <w:rFonts w:ascii="Times New Roman" w:hAnsi="Times New Roman" w:cs="Times New Roman"/>
          <w:bCs/>
          <w:sz w:val="28"/>
          <w:szCs w:val="28"/>
        </w:rPr>
        <w:t xml:space="preserve"> - Concedierea individuală pentru motive care nu ţin de persoana salariatului</w:t>
      </w:r>
    </w:p>
    <w:p w14:paraId="4DA66402"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cazul în care încetarea contractului individual de muncă este determinată de desfiinţarea locului de muncă ocupat de salariat, din unul sau mai multe motive fără legătură cu persoana acestuia, dificultăţile economice, transformările tehnologice sau reorganizarea activităţii trebuie să rezulte clar din actele organizaţiei, iar desfiinţarea locului de muncă să fie consecinţă directă a unei din aceste situaţii în care se află organizaţia şi să se regăsească în organigrama acesteia.</w:t>
      </w:r>
    </w:p>
    <w:p w14:paraId="4DA6640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La încetarea contractului individual de muncă din motive ce nu ţin de persoana salariatului, angajatorii vor acorda acestuia o compensaţie de cel puţin un salariul lunar, în afara drepturilor cuvenite la zi.</w:t>
      </w:r>
    </w:p>
    <w:p w14:paraId="4DA66404"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05" w14:textId="77777777" w:rsidR="00EE6354" w:rsidRPr="00D22B58" w:rsidRDefault="00EE6354" w:rsidP="004B496A">
      <w:pPr>
        <w:autoSpaceDE w:val="0"/>
        <w:autoSpaceDN w:val="0"/>
        <w:adjustRightInd w:val="0"/>
        <w:spacing w:after="0" w:line="23" w:lineRule="atLeast"/>
        <w:jc w:val="center"/>
        <w:rPr>
          <w:rFonts w:ascii="Times New Roman" w:hAnsi="Times New Roman" w:cs="Times New Roman"/>
          <w:b/>
          <w:bCs/>
          <w:sz w:val="28"/>
          <w:szCs w:val="28"/>
        </w:rPr>
      </w:pPr>
      <w:bookmarkStart w:id="13" w:name="__RefHeading___Toc305844156"/>
      <w:bookmarkEnd w:id="13"/>
      <w:r w:rsidRPr="00D22B58">
        <w:rPr>
          <w:rFonts w:ascii="Times New Roman" w:hAnsi="Times New Roman" w:cs="Times New Roman"/>
          <w:b/>
          <w:bCs/>
          <w:sz w:val="28"/>
          <w:szCs w:val="28"/>
        </w:rPr>
        <w:t>Secţiunea V - Concedierea colectivă</w:t>
      </w:r>
    </w:p>
    <w:p w14:paraId="4DA66406"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0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w:t>
      </w:r>
      <w:r w:rsidR="009B540A" w:rsidRPr="00D22B58">
        <w:rPr>
          <w:rFonts w:ascii="Times New Roman" w:hAnsi="Times New Roman" w:cs="Times New Roman"/>
          <w:b/>
          <w:bCs/>
          <w:sz w:val="28"/>
          <w:szCs w:val="28"/>
        </w:rPr>
        <w:t>50</w:t>
      </w:r>
      <w:r w:rsidRPr="00D22B58">
        <w:rPr>
          <w:rFonts w:ascii="Times New Roman" w:hAnsi="Times New Roman" w:cs="Times New Roman"/>
          <w:bCs/>
          <w:sz w:val="28"/>
          <w:szCs w:val="28"/>
        </w:rPr>
        <w:t xml:space="preserve"> – Procedura în cazul concedierilor colective</w:t>
      </w:r>
    </w:p>
    <w:p w14:paraId="4DA6640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în care angajatorul aflat în una / mai multe din situaţiile prevăzute la art.65(1) din Codul Muncii, dispune concedierea colectivă, în sensul prevederilor art.68 din Codul Muncii, aceasta trebuie efectuată cu respectarea procedurii prevăzute în lege.</w:t>
      </w:r>
    </w:p>
    <w:p w14:paraId="4DA66409"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0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B540A" w:rsidRPr="00D22B58">
        <w:rPr>
          <w:rFonts w:ascii="Times New Roman" w:hAnsi="Times New Roman" w:cs="Times New Roman"/>
          <w:b/>
          <w:bCs/>
          <w:sz w:val="28"/>
          <w:szCs w:val="28"/>
        </w:rPr>
        <w:t>1</w:t>
      </w:r>
      <w:r w:rsidRPr="00D22B58">
        <w:rPr>
          <w:rFonts w:ascii="Times New Roman" w:hAnsi="Times New Roman" w:cs="Times New Roman"/>
          <w:bCs/>
          <w:sz w:val="28"/>
          <w:szCs w:val="28"/>
        </w:rPr>
        <w:t xml:space="preserve"> – Reangajarea angajaţilor concediaţi colectiv </w:t>
      </w:r>
    </w:p>
    <w:p w14:paraId="4DA6640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termen de 45 de zile calendaristice de la data concedierii, salariatul concediat prin concediere colectivă are dreptul de a fi reangajat cu prioritate pe postul reînfiinţat în aceeaşi activitate, fără examen, concurs sau perioadă de probă.</w:t>
      </w:r>
    </w:p>
    <w:p w14:paraId="4DA6640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situaţia în care în perioada prevăzută la alin. (1) se reiau aceleaşi activităţi, angajatorul va transmite salariaţilor care au fost concediaţi de pe posturile a căror activitate este reluată în aceleaşi condiţii de competenţă profesională o comunicare scrisă, prin care sunt informaţi asupra reluării activităţii.</w:t>
      </w:r>
    </w:p>
    <w:p w14:paraId="4DA6640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(3) Salariaţii au la dispoziţie un termen de maximum 5 zile calendaristice de la data comunicării angajatorului, prevăzută la alin. (2), pentru a-şi manifesta în scris consimţământul cu privire la locul de muncă oferit.</w:t>
      </w:r>
    </w:p>
    <w:p w14:paraId="4DA6640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(4) În situaţia în care salariaţii care au dreptul de a fi reangajaţi potrivit alin. (2) nu îşi manifestă în scris consimţământul în termenul prevăzut la alin. (3) sau refuză locul de muncă oferit, angajatorul poate face noi încadrări pe locurile de muncă rămase vacante.</w:t>
      </w:r>
    </w:p>
    <w:p w14:paraId="4DA6640F"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1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B540A" w:rsidRPr="00D22B58">
        <w:rPr>
          <w:rFonts w:ascii="Times New Roman" w:hAnsi="Times New Roman" w:cs="Times New Roman"/>
          <w:b/>
          <w:bCs/>
          <w:sz w:val="28"/>
          <w:szCs w:val="28"/>
        </w:rPr>
        <w:t>2</w:t>
      </w:r>
      <w:r w:rsidRPr="00D22B58">
        <w:rPr>
          <w:rFonts w:ascii="Times New Roman" w:hAnsi="Times New Roman" w:cs="Times New Roman"/>
          <w:bCs/>
          <w:sz w:val="28"/>
          <w:szCs w:val="28"/>
        </w:rPr>
        <w:t xml:space="preserve"> – Dreptul de preaviz al persoanelor concediate pentru motive ce nu ţin de persoana salariatului</w:t>
      </w:r>
    </w:p>
    <w:p w14:paraId="4DA6641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Persoanele concediate pentru motive ce nu ţin de persoana salariatului beneficiază de dreptul la un preaviz de 20 zile lucrătoare şi care va fi notificat de urgenţă salariatului după înregistrarea acestuia în registrul general de intrări-ieşiri a documentelor.</w:t>
      </w:r>
    </w:p>
    <w:p w14:paraId="4DA6641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1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B540A" w:rsidRPr="00D22B58">
        <w:rPr>
          <w:rFonts w:ascii="Times New Roman" w:hAnsi="Times New Roman" w:cs="Times New Roman"/>
          <w:b/>
          <w:bCs/>
          <w:sz w:val="28"/>
          <w:szCs w:val="28"/>
        </w:rPr>
        <w:t>3</w:t>
      </w:r>
      <w:r w:rsidRPr="00D22B58">
        <w:rPr>
          <w:rFonts w:ascii="Times New Roman" w:hAnsi="Times New Roman" w:cs="Times New Roman"/>
          <w:bCs/>
          <w:sz w:val="28"/>
          <w:szCs w:val="28"/>
        </w:rPr>
        <w:t xml:space="preserve"> – Decizia de concediere a salariatului în cazul concedierilor colective</w:t>
      </w:r>
    </w:p>
    <w:p w14:paraId="4DA6641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Decizia de concediere se comunică salariatului în scris şi trebuie să conţină în mod obligatoriu elementele prevăzute de Codul Muncii, şi anume:</w:t>
      </w:r>
    </w:p>
    <w:p w14:paraId="4DA66415" w14:textId="77777777" w:rsidR="009A04B4" w:rsidRPr="00D22B58" w:rsidRDefault="009A04B4" w:rsidP="004B496A">
      <w:pPr>
        <w:numPr>
          <w:ilvl w:val="0"/>
          <w:numId w:val="33"/>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motivele care determină concedierea;</w:t>
      </w:r>
    </w:p>
    <w:p w14:paraId="4DA66416" w14:textId="77777777" w:rsidR="009A04B4" w:rsidRPr="00D22B58" w:rsidRDefault="009A04B4" w:rsidP="004B496A">
      <w:pPr>
        <w:numPr>
          <w:ilvl w:val="0"/>
          <w:numId w:val="33"/>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durata preavizului;</w:t>
      </w:r>
    </w:p>
    <w:p w14:paraId="4DA66417" w14:textId="77777777" w:rsidR="009A04B4" w:rsidRPr="00D22B58" w:rsidRDefault="009A04B4" w:rsidP="004B496A">
      <w:pPr>
        <w:numPr>
          <w:ilvl w:val="0"/>
          <w:numId w:val="33"/>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criteriile de stabilire a ordinii de priorităţi la concediere, conform art. 69 alin. (2) lit. d) Codul Muncii, numai în cazul concedierilor colective;</w:t>
      </w:r>
    </w:p>
    <w:p w14:paraId="4DA66418" w14:textId="77777777" w:rsidR="009A04B4" w:rsidRPr="00D22B58" w:rsidRDefault="009A04B4" w:rsidP="004B496A">
      <w:pPr>
        <w:numPr>
          <w:ilvl w:val="0"/>
          <w:numId w:val="33"/>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lista tuturor locurilor de muncă disponibile în unitate şi termenul în care salariaţii urmează să opteze pentru a ocupa un loc de muncă vacant, în condiţiile art. 64 Codul Muncii.</w:t>
      </w:r>
    </w:p>
    <w:p w14:paraId="4DA66419" w14:textId="77777777" w:rsidR="00EE6354" w:rsidRPr="00D22B58" w:rsidRDefault="009A04B4" w:rsidP="004B496A">
      <w:pPr>
        <w:autoSpaceDE w:val="0"/>
        <w:autoSpaceDN w:val="0"/>
        <w:adjustRightInd w:val="0"/>
        <w:spacing w:after="0" w:line="23" w:lineRule="atLeast"/>
        <w:jc w:val="both"/>
        <w:rPr>
          <w:rFonts w:ascii="Times New Roman" w:hAnsi="Times New Roman" w:cs="Times New Roman"/>
          <w:bCs/>
          <w:sz w:val="28"/>
          <w:szCs w:val="28"/>
        </w:rPr>
      </w:pPr>
      <w:r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(2) Decizia produce efecte de la data comunicării ei salariatului.</w:t>
      </w:r>
    </w:p>
    <w:p w14:paraId="4DA6641A"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1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A04B4" w:rsidRPr="00D22B58">
        <w:rPr>
          <w:rFonts w:ascii="Times New Roman" w:hAnsi="Times New Roman" w:cs="Times New Roman"/>
          <w:b/>
          <w:bCs/>
          <w:sz w:val="28"/>
          <w:szCs w:val="28"/>
        </w:rPr>
        <w:t>4</w:t>
      </w:r>
      <w:r w:rsidRPr="00D22B58">
        <w:rPr>
          <w:rFonts w:ascii="Times New Roman" w:hAnsi="Times New Roman" w:cs="Times New Roman"/>
          <w:bCs/>
          <w:sz w:val="28"/>
          <w:szCs w:val="28"/>
        </w:rPr>
        <w:t xml:space="preserve"> – Termenul de preaviz în cazul concedierii colective a persoanelor cu contracte individuale de muncă suspendate</w:t>
      </w:r>
    </w:p>
    <w:p w14:paraId="4DA6641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situaţia în care, în perioada de preaviz acordat persoanelor concediate în temeiul art.61 lit. c, lit. d, şi art.65 din Codul Muncii, contractul individual de muncă este suspendat, termenul de preaviz va fi suspendat corespunzător, cu excepţia cazului de suspendare pentru absenţe nemotivate.</w:t>
      </w:r>
    </w:p>
    <w:p w14:paraId="4DA6641D"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1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A04B4" w:rsidRPr="00D22B58">
        <w:rPr>
          <w:rFonts w:ascii="Times New Roman" w:hAnsi="Times New Roman" w:cs="Times New Roman"/>
          <w:b/>
          <w:bCs/>
          <w:sz w:val="28"/>
          <w:szCs w:val="28"/>
        </w:rPr>
        <w:t>5</w:t>
      </w:r>
      <w:r w:rsidRPr="00D22B58">
        <w:rPr>
          <w:rFonts w:ascii="Times New Roman" w:hAnsi="Times New Roman" w:cs="Times New Roman"/>
          <w:bCs/>
          <w:sz w:val="28"/>
          <w:szCs w:val="28"/>
        </w:rPr>
        <w:t xml:space="preserve"> – Notificarea intenţiei de concediere colectivă; ordinea prioritară</w:t>
      </w:r>
    </w:p>
    <w:p w14:paraId="4DA6641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Prin notificarea intenţiei de concediere colectivă înregistrată în registrul general de intrări-ieşiri al documentelor, se va prevedea ordinea prioritară în care se va face concedierea vizând:</w:t>
      </w:r>
    </w:p>
    <w:p w14:paraId="4DA66420"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w:t>
      </w:r>
      <w:r w:rsidR="00EE6354" w:rsidRPr="00D22B58">
        <w:rPr>
          <w:rFonts w:ascii="Times New Roman" w:hAnsi="Times New Roman" w:cs="Times New Roman"/>
          <w:bCs/>
          <w:sz w:val="28"/>
          <w:szCs w:val="28"/>
        </w:rPr>
        <w:t>salariaţii care cumulează 2 sau mai multe funcţii şi cei</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care cumulează pensia cu salariul;</w:t>
      </w:r>
    </w:p>
    <w:p w14:paraId="4DA66421"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w:t>
      </w:r>
      <w:r w:rsidR="00EE6354" w:rsidRPr="00D22B58">
        <w:rPr>
          <w:rFonts w:ascii="Times New Roman" w:hAnsi="Times New Roman" w:cs="Times New Roman"/>
          <w:bCs/>
          <w:sz w:val="28"/>
          <w:szCs w:val="28"/>
        </w:rPr>
        <w:t>salariaţii care îndeplinesc condiţiile de vârstă standard şi stagiu de cotizare şi nu au cerut pensionarea în condiţiile legii;</w:t>
      </w:r>
    </w:p>
    <w:p w14:paraId="4DA66422"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c) </w:t>
      </w:r>
      <w:r w:rsidR="00EE6354" w:rsidRPr="00D22B58">
        <w:rPr>
          <w:rFonts w:ascii="Times New Roman" w:hAnsi="Times New Roman" w:cs="Times New Roman"/>
          <w:bCs/>
          <w:sz w:val="28"/>
          <w:szCs w:val="28"/>
        </w:rPr>
        <w:t>salariaţii care îndeplinesc condiţiile de pensionare la cererea lor;</w:t>
      </w:r>
    </w:p>
    <w:p w14:paraId="4DA6642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Această ordine prioritară va stabili, luând în considerare şi următoarele criterii minimale:</w:t>
      </w:r>
    </w:p>
    <w:p w14:paraId="4DA66424"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 xml:space="preserve">a) </w:t>
      </w:r>
      <w:r w:rsidR="00EE6354" w:rsidRPr="00D22B58">
        <w:rPr>
          <w:rFonts w:ascii="Times New Roman" w:hAnsi="Times New Roman" w:cs="Times New Roman"/>
          <w:bCs/>
          <w:sz w:val="28"/>
          <w:szCs w:val="28"/>
        </w:rPr>
        <w:t>dacă măsura ar putea afecta 2 soţi ce lucrează în aceeaşi unitate, se concediază soţul cu venitul cel mai mic;</w:t>
      </w:r>
    </w:p>
    <w:p w14:paraId="4DA66425"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w:t>
      </w:r>
      <w:r w:rsidR="00EE6354" w:rsidRPr="00D22B58">
        <w:rPr>
          <w:rFonts w:ascii="Times New Roman" w:hAnsi="Times New Roman" w:cs="Times New Roman"/>
          <w:bCs/>
          <w:sz w:val="28"/>
          <w:szCs w:val="28"/>
        </w:rPr>
        <w:t>măsura să afecteze mai întâi persoanele</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ce nu au copii în întreţinere;</w:t>
      </w:r>
    </w:p>
    <w:p w14:paraId="4DA66426"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c) </w:t>
      </w:r>
      <w:r w:rsidR="00EE6354" w:rsidRPr="00D22B58">
        <w:rPr>
          <w:rFonts w:ascii="Times New Roman" w:hAnsi="Times New Roman" w:cs="Times New Roman"/>
          <w:bCs/>
          <w:sz w:val="28"/>
          <w:szCs w:val="28"/>
        </w:rPr>
        <w:t>măsura să afecteze numai în ultimul rând pe femeile care au în îngrijire copii, pe bărbaţii văduvi sau divorţaţi care au în îngrijire copii, pe întreţinătorii unici de familie, precum ăi pe salariaţii, bărbaţi sau femei care mai au cel puţin 3 ani până la pensionare la cererea lor.</w:t>
      </w:r>
    </w:p>
    <w:p w14:paraId="4DA6642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Angajatorul are obligaţia să comunice o copie a notificării prevăzute la art. 69 alin. (2) din Codul Muncii inspectoratului teritorial de muncă şi agenţiei teritoriale de ocupare a forţei de muncă la aceeaşi dată la care a comunicat-o sindicatului sau, după caz, reprezentanţilor salariaţilor.</w:t>
      </w:r>
    </w:p>
    <w:p w14:paraId="4DA66428"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2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A04B4" w:rsidRPr="00D22B58">
        <w:rPr>
          <w:rFonts w:ascii="Times New Roman" w:hAnsi="Times New Roman" w:cs="Times New Roman"/>
          <w:b/>
          <w:bCs/>
          <w:sz w:val="28"/>
          <w:szCs w:val="28"/>
        </w:rPr>
        <w:t>6</w:t>
      </w:r>
      <w:r w:rsidRPr="00D22B58">
        <w:rPr>
          <w:rFonts w:ascii="Times New Roman" w:hAnsi="Times New Roman" w:cs="Times New Roman"/>
          <w:bCs/>
          <w:sz w:val="28"/>
          <w:szCs w:val="28"/>
        </w:rPr>
        <w:t xml:space="preserve"> – Competenţa judecării reclamaţiilor privind concedierilor nelegale</w:t>
      </w:r>
    </w:p>
    <w:p w14:paraId="4DA6642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Controlul şi sancţionarea concedierilor nelegale sunt realizate de către tribunalul în a cărei circumscripţie reclamantul îşi are domiciliul sau reşedinţa, sau, după caz, sediul.</w:t>
      </w:r>
    </w:p>
    <w:p w14:paraId="4DA6642B"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bookmarkStart w:id="14" w:name="__RefHeading___Toc305844157"/>
    </w:p>
    <w:p w14:paraId="4DA6642C" w14:textId="77777777" w:rsidR="00EE6354" w:rsidRPr="00D22B58" w:rsidRDefault="00EE6354" w:rsidP="004B496A">
      <w:pPr>
        <w:autoSpaceDE w:val="0"/>
        <w:autoSpaceDN w:val="0"/>
        <w:adjustRightInd w:val="0"/>
        <w:spacing w:after="0" w:line="23" w:lineRule="atLeast"/>
        <w:jc w:val="center"/>
        <w:rPr>
          <w:rFonts w:ascii="Times New Roman" w:hAnsi="Times New Roman" w:cs="Times New Roman"/>
          <w:b/>
          <w:bCs/>
          <w:sz w:val="28"/>
          <w:szCs w:val="28"/>
        </w:rPr>
      </w:pPr>
      <w:r w:rsidRPr="00D22B58">
        <w:rPr>
          <w:rFonts w:ascii="Times New Roman" w:hAnsi="Times New Roman" w:cs="Times New Roman"/>
          <w:b/>
          <w:bCs/>
          <w:sz w:val="28"/>
          <w:szCs w:val="28"/>
        </w:rPr>
        <w:t>Secţiunea VI - Demisia</w:t>
      </w:r>
      <w:bookmarkEnd w:id="14"/>
    </w:p>
    <w:p w14:paraId="4DA6642D"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2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A04B4" w:rsidRPr="00D22B58">
        <w:rPr>
          <w:rFonts w:ascii="Times New Roman" w:hAnsi="Times New Roman" w:cs="Times New Roman"/>
          <w:b/>
          <w:bCs/>
          <w:sz w:val="28"/>
          <w:szCs w:val="28"/>
        </w:rPr>
        <w:t>7</w:t>
      </w:r>
      <w:r w:rsidRPr="00D22B58">
        <w:rPr>
          <w:rFonts w:ascii="Times New Roman" w:hAnsi="Times New Roman" w:cs="Times New Roman"/>
          <w:bCs/>
          <w:sz w:val="28"/>
          <w:szCs w:val="28"/>
        </w:rPr>
        <w:t xml:space="preserve"> </w:t>
      </w:r>
      <w:r w:rsidR="009A04B4"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Definire</w:t>
      </w:r>
    </w:p>
    <w:p w14:paraId="4DA6642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Contractul individual de muncă poate înceta ca urmare a voinţei unilaterale a salariatului prin demisie, care este notificarea scrisă prin care salariatul comunică angajatorului încetarea contractului individual de muncă, după împlinirea unui termen de preaviz.</w:t>
      </w:r>
    </w:p>
    <w:p w14:paraId="4DA6643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Angajatorul are obligaţia de a înregistra demisia, formulată în scris de către salariat în Registrul general de intrări-ieşiri a documentelor, în momentul comunicării acesteia de către salariat.</w:t>
      </w:r>
    </w:p>
    <w:p w14:paraId="4DA66431"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Termenul de preaviz este cel convenit de părţi în contractul individual de muncă sau, după caz, cel prevăzut în contractele colective de muncă aplicabile şi nu poate fi mai mare de 20 de zile lucrătoare pentru salariaţii cu funcţii de execuţie, respectiv mai mare de 45 de zile lucrătoare pentru salariaţii care ocupă funcţii de conducere.</w:t>
      </w:r>
    </w:p>
    <w:p w14:paraId="4DA6643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3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A04B4" w:rsidRPr="00D22B58">
        <w:rPr>
          <w:rFonts w:ascii="Times New Roman" w:hAnsi="Times New Roman" w:cs="Times New Roman"/>
          <w:b/>
          <w:bCs/>
          <w:sz w:val="28"/>
          <w:szCs w:val="28"/>
        </w:rPr>
        <w:t>8</w:t>
      </w:r>
      <w:r w:rsidRPr="00D22B58">
        <w:rPr>
          <w:rFonts w:ascii="Times New Roman" w:hAnsi="Times New Roman" w:cs="Times New Roman"/>
          <w:bCs/>
          <w:sz w:val="28"/>
          <w:szCs w:val="28"/>
        </w:rPr>
        <w:t xml:space="preserve"> – Data încetării contractului individual prin demisie</w:t>
      </w:r>
    </w:p>
    <w:p w14:paraId="4DA6643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Contractul individual de muncă încetează la data expirării preavizului acordat în condiţiile legii sau la data renunţării totale sau parţiale de către angajator la termenul respectiv, de la data menţionată în actul ce constată denunţarea unilaterală a contractului individual de muncă din partea salariatului.</w:t>
      </w:r>
    </w:p>
    <w:p w14:paraId="4DA66435"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3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15</w:t>
      </w:r>
      <w:r w:rsidR="009A04B4" w:rsidRPr="00D22B58">
        <w:rPr>
          <w:rFonts w:ascii="Times New Roman" w:hAnsi="Times New Roman" w:cs="Times New Roman"/>
          <w:b/>
          <w:bCs/>
          <w:sz w:val="28"/>
          <w:szCs w:val="28"/>
        </w:rPr>
        <w:t>9</w:t>
      </w:r>
      <w:r w:rsidRPr="00D22B58">
        <w:rPr>
          <w:rFonts w:ascii="Times New Roman" w:hAnsi="Times New Roman" w:cs="Times New Roman"/>
          <w:bCs/>
          <w:sz w:val="28"/>
          <w:szCs w:val="28"/>
        </w:rPr>
        <w:t xml:space="preserve"> – Demisia fără preaviz</w:t>
      </w:r>
    </w:p>
    <w:p w14:paraId="4DA6643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cazul neîndeplinirii de către angajator a oricăror obligaţii asumate prin contractul individual de muncă, salariatul poate demisiona fără preaviz, contractul fiind denunţat unilateral de la data stipulată în cuprinsul demisiei.</w:t>
      </w:r>
    </w:p>
    <w:p w14:paraId="4DA6643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Dovada neîndeplinirii acestor obligaţii se va face prin orice mijloc de probă, în faţa instanţei judecătoreşti competente.</w:t>
      </w:r>
    </w:p>
    <w:p w14:paraId="4DA66439"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3A"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3B" w14:textId="77777777" w:rsidR="00EE6354" w:rsidRPr="00D22B58" w:rsidRDefault="00E54B5F" w:rsidP="004B496A">
      <w:pPr>
        <w:autoSpaceDE w:val="0"/>
        <w:autoSpaceDN w:val="0"/>
        <w:adjustRightInd w:val="0"/>
        <w:spacing w:after="0" w:line="23" w:lineRule="atLeast"/>
        <w:jc w:val="center"/>
        <w:rPr>
          <w:rFonts w:ascii="Times New Roman" w:hAnsi="Times New Roman" w:cs="Times New Roman"/>
          <w:b/>
          <w:bCs/>
          <w:sz w:val="28"/>
          <w:szCs w:val="28"/>
        </w:rPr>
      </w:pPr>
      <w:bookmarkStart w:id="15" w:name="__RefHeading___Toc305844158"/>
      <w:bookmarkEnd w:id="15"/>
      <w:r w:rsidRPr="00D22B58">
        <w:rPr>
          <w:rFonts w:ascii="Times New Roman" w:hAnsi="Times New Roman" w:cs="Times New Roman"/>
          <w:b/>
          <w:bCs/>
          <w:sz w:val="28"/>
          <w:szCs w:val="28"/>
        </w:rPr>
        <w:t xml:space="preserve">Subcapitolul </w:t>
      </w:r>
      <w:r w:rsidR="00EE6354" w:rsidRPr="00D22B58">
        <w:rPr>
          <w:rFonts w:ascii="Times New Roman" w:hAnsi="Times New Roman" w:cs="Times New Roman"/>
          <w:b/>
          <w:bCs/>
          <w:sz w:val="28"/>
          <w:szCs w:val="28"/>
        </w:rPr>
        <w:t>VI - Contractul individual de muncă pe durată determinată</w:t>
      </w:r>
    </w:p>
    <w:p w14:paraId="4DA6643C"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3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w:t>
      </w:r>
      <w:r w:rsidR="009A04B4" w:rsidRPr="00D22B58">
        <w:rPr>
          <w:rFonts w:ascii="Times New Roman" w:hAnsi="Times New Roman" w:cs="Times New Roman"/>
          <w:b/>
          <w:bCs/>
          <w:sz w:val="28"/>
          <w:szCs w:val="28"/>
        </w:rPr>
        <w:t>60</w:t>
      </w:r>
      <w:r w:rsidRPr="00D22B58">
        <w:rPr>
          <w:rFonts w:ascii="Times New Roman" w:hAnsi="Times New Roman" w:cs="Times New Roman"/>
          <w:bCs/>
          <w:sz w:val="28"/>
          <w:szCs w:val="28"/>
        </w:rPr>
        <w:t xml:space="preserve"> – Încheierea contractului individual de muncă; cazuri</w:t>
      </w:r>
    </w:p>
    <w:p w14:paraId="4DA6643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Contractul individual de muncă</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pe durată determinată se poate încheia numai în formă scrisă, cu precizarea expresă a duratei pentru care se încheie, în următoarele cazuri:</w:t>
      </w:r>
    </w:p>
    <w:p w14:paraId="4DA6643F" w14:textId="77777777" w:rsidR="009A04B4" w:rsidRPr="00D22B58" w:rsidRDefault="009A04B4" w:rsidP="004B496A">
      <w:pPr>
        <w:numPr>
          <w:ilvl w:val="0"/>
          <w:numId w:val="34"/>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înlocuirea unui salariat în cazul suspendării contractului său de muncă, cu excepţia situaţiei în care acel salariat participă la grevă;</w:t>
      </w:r>
    </w:p>
    <w:p w14:paraId="4DA66440" w14:textId="77777777" w:rsidR="009A04B4" w:rsidRPr="00D22B58" w:rsidRDefault="009A04B4" w:rsidP="004B496A">
      <w:pPr>
        <w:numPr>
          <w:ilvl w:val="0"/>
          <w:numId w:val="34"/>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creşterea şi/sau modificarea temporară a activităţii angajatorului;</w:t>
      </w:r>
    </w:p>
    <w:p w14:paraId="4DA66441" w14:textId="77777777" w:rsidR="009A04B4" w:rsidRPr="00D22B58" w:rsidRDefault="009A04B4" w:rsidP="004B496A">
      <w:pPr>
        <w:numPr>
          <w:ilvl w:val="0"/>
          <w:numId w:val="34"/>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desfăşurarea unor activităţi cu caracter sezonier;</w:t>
      </w:r>
    </w:p>
    <w:p w14:paraId="4DA66442" w14:textId="77777777" w:rsidR="009A04B4" w:rsidRPr="00D22B58" w:rsidRDefault="009A04B4" w:rsidP="004B496A">
      <w:pPr>
        <w:numPr>
          <w:ilvl w:val="0"/>
          <w:numId w:val="34"/>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 situaţia în care este încheiat în temeiul unor dispoziţii legale emise cu scopul de a favoriza temporar anumite categorii de persoane fără loc de muncă;</w:t>
      </w:r>
    </w:p>
    <w:p w14:paraId="4DA66443" w14:textId="77777777" w:rsidR="009A04B4" w:rsidRPr="00D22B58" w:rsidRDefault="009A04B4" w:rsidP="004B496A">
      <w:pPr>
        <w:numPr>
          <w:ilvl w:val="0"/>
          <w:numId w:val="34"/>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angajarea unei persoane aflate în căutarea unui loc de muncă, care în termen de 5 ani de la data angajării îndeplineşte condiţiile de pensionare pentru limită de vârstă;</w:t>
      </w:r>
    </w:p>
    <w:p w14:paraId="4DA66444" w14:textId="77777777" w:rsidR="009A04B4" w:rsidRPr="00D22B58" w:rsidRDefault="009A04B4" w:rsidP="004B496A">
      <w:pPr>
        <w:numPr>
          <w:ilvl w:val="0"/>
          <w:numId w:val="34"/>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ocuparea unei funcţii eligibile în cadrul organizaţiilor sindicale, patronale sau organizaţiilor neguvernamentale, pe perioada mandatului;</w:t>
      </w:r>
    </w:p>
    <w:p w14:paraId="4DA66445" w14:textId="77777777" w:rsidR="009A04B4" w:rsidRPr="00D22B58" w:rsidRDefault="009A04B4" w:rsidP="004B496A">
      <w:pPr>
        <w:numPr>
          <w:ilvl w:val="0"/>
          <w:numId w:val="34"/>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angajarea pensionarilor care, în condiţiile legii, pot cumula pensia cu salariul.</w:t>
      </w:r>
      <w:r w:rsidR="00B255CD" w:rsidRPr="00D22B58">
        <w:rPr>
          <w:rFonts w:ascii="Times New Roman" w:hAnsi="Times New Roman" w:cs="Times New Roman"/>
          <w:sz w:val="28"/>
          <w:szCs w:val="28"/>
        </w:rPr>
        <w:t xml:space="preserve"> </w:t>
      </w:r>
    </w:p>
    <w:p w14:paraId="4DA66446" w14:textId="77777777" w:rsidR="009A04B4" w:rsidRPr="00D22B58" w:rsidRDefault="009A04B4" w:rsidP="004B496A">
      <w:pPr>
        <w:numPr>
          <w:ilvl w:val="0"/>
          <w:numId w:val="34"/>
        </w:numPr>
        <w:suppressAutoHyphens/>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în alte cazuri prevăzute expres de legi speciale, ori pentru desfăşurarea unor lucrări, proiecte sau programe.</w:t>
      </w:r>
    </w:p>
    <w:p w14:paraId="4DA66447"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4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9A04B4" w:rsidRPr="00D22B58">
        <w:rPr>
          <w:rFonts w:ascii="Times New Roman" w:hAnsi="Times New Roman" w:cs="Times New Roman"/>
          <w:b/>
          <w:bCs/>
          <w:sz w:val="28"/>
          <w:szCs w:val="28"/>
        </w:rPr>
        <w:t>1</w:t>
      </w:r>
      <w:r w:rsidRPr="00D22B58">
        <w:rPr>
          <w:rFonts w:ascii="Times New Roman" w:hAnsi="Times New Roman" w:cs="Times New Roman"/>
          <w:bCs/>
          <w:sz w:val="28"/>
          <w:szCs w:val="28"/>
        </w:rPr>
        <w:t xml:space="preserve"> – Durata contractelor individuale de muncă pe durată </w:t>
      </w:r>
      <w:r w:rsidR="008B1035" w:rsidRPr="00D22B58">
        <w:rPr>
          <w:rFonts w:ascii="Times New Roman" w:hAnsi="Times New Roman" w:cs="Times New Roman"/>
          <w:bCs/>
          <w:sz w:val="28"/>
          <w:szCs w:val="28"/>
        </w:rPr>
        <w:t>determinată</w:t>
      </w:r>
    </w:p>
    <w:p w14:paraId="4DA6644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Contractul individual de muncă pe durată determinată poate fi încheiat pe maxim 36 luni fiind posibilă prelungirea termenului stabilit iniţial, cu acordul scris al părţilor, pentru perioada realizării unui proiect, program sau unei lucrări.</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Între aceleaşi părţi se pot încheia succesiv cel mult 3 contracte individuale de muncă pe durata determinată. Contractele individuale de muncă pe durată determinată încheiate în termen de 3 luni de la încetarea unui contract de muncă pe durată determinată sunt considerate contracte succesive şi nu pot avea o durată mai mare de 12 luni fiecare.</w:t>
      </w:r>
    </w:p>
    <w:p w14:paraId="4DA6644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cazul în care contractul individual de muncă pe durată determinată este încheiat pentru a înlocui un salariat al cărui contract individual de muncă este suspendat, durata contractului va expira la momentul încetării motivelor ce au determinat suspendarea contractului individual de muncă al salariatului titular.</w:t>
      </w:r>
    </w:p>
    <w:p w14:paraId="4DA6644B"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4C"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9A04B4" w:rsidRPr="00D22B58">
        <w:rPr>
          <w:rFonts w:ascii="Times New Roman" w:hAnsi="Times New Roman" w:cs="Times New Roman"/>
          <w:b/>
          <w:bCs/>
          <w:sz w:val="28"/>
          <w:szCs w:val="28"/>
        </w:rPr>
        <w:t>2</w:t>
      </w:r>
      <w:r w:rsidRPr="00D22B58">
        <w:rPr>
          <w:rFonts w:ascii="Times New Roman" w:hAnsi="Times New Roman" w:cs="Times New Roman"/>
          <w:bCs/>
          <w:sz w:val="28"/>
          <w:szCs w:val="28"/>
        </w:rPr>
        <w:t xml:space="preserve"> – Perioada de probă în cazul contractelor individuale de muncă pe durată limitată</w:t>
      </w:r>
    </w:p>
    <w:p w14:paraId="4DA6644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Perioada de probă la care va fi supus angajatul cu</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contractul individual de muncă pe durată determinată nu va depăşi:</w:t>
      </w:r>
    </w:p>
    <w:p w14:paraId="4DA6644E"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w:t>
      </w:r>
      <w:r w:rsidR="00EE6354" w:rsidRPr="00D22B58">
        <w:rPr>
          <w:rFonts w:ascii="Times New Roman" w:hAnsi="Times New Roman" w:cs="Times New Roman"/>
          <w:bCs/>
          <w:sz w:val="28"/>
          <w:szCs w:val="28"/>
        </w:rPr>
        <w:t>5 zile lucrătoare pentru o durată a</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contractul individual de muncă mai mică de 3 luni;</w:t>
      </w:r>
    </w:p>
    <w:p w14:paraId="4DA6644F"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 xml:space="preserve">b) </w:t>
      </w:r>
      <w:r w:rsidR="00EE6354" w:rsidRPr="00D22B58">
        <w:rPr>
          <w:rFonts w:ascii="Times New Roman" w:hAnsi="Times New Roman" w:cs="Times New Roman"/>
          <w:bCs/>
          <w:sz w:val="28"/>
          <w:szCs w:val="28"/>
        </w:rPr>
        <w:t>15 zile lucrătoare pentru o durată a contractul individual de muncă</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între</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3 luni şi 6 luni;</w:t>
      </w:r>
    </w:p>
    <w:p w14:paraId="4DA66450"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c) </w:t>
      </w:r>
      <w:r w:rsidR="00EE6354" w:rsidRPr="00D22B58">
        <w:rPr>
          <w:rFonts w:ascii="Times New Roman" w:hAnsi="Times New Roman" w:cs="Times New Roman"/>
          <w:bCs/>
          <w:sz w:val="28"/>
          <w:szCs w:val="28"/>
        </w:rPr>
        <w:t>30 zile lucrătoare pentru o durată a</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contractul individual de muncă mai mare</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de 6 luni;</w:t>
      </w:r>
    </w:p>
    <w:p w14:paraId="4DA66451" w14:textId="77777777" w:rsidR="00EE6354" w:rsidRPr="00D22B58" w:rsidRDefault="009A04B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d) </w:t>
      </w:r>
      <w:r w:rsidR="00EE6354" w:rsidRPr="00D22B58">
        <w:rPr>
          <w:rFonts w:ascii="Times New Roman" w:hAnsi="Times New Roman" w:cs="Times New Roman"/>
          <w:bCs/>
          <w:sz w:val="28"/>
          <w:szCs w:val="28"/>
        </w:rPr>
        <w:t>45 zile lucrătoare</w:t>
      </w:r>
      <w:r w:rsidR="00211CE0" w:rsidRPr="00D22B58">
        <w:rPr>
          <w:rFonts w:ascii="Times New Roman" w:hAnsi="Times New Roman" w:cs="Times New Roman"/>
          <w:bCs/>
          <w:sz w:val="28"/>
          <w:szCs w:val="28"/>
        </w:rPr>
        <w:t xml:space="preserve"> </w:t>
      </w:r>
      <w:r w:rsidR="00EE6354" w:rsidRPr="00D22B58">
        <w:rPr>
          <w:rFonts w:ascii="Times New Roman" w:hAnsi="Times New Roman" w:cs="Times New Roman"/>
          <w:bCs/>
          <w:sz w:val="28"/>
          <w:szCs w:val="28"/>
        </w:rPr>
        <w:t>în cazul salariaţilor încadraţi în funcţii de conducere, pentru o durată a contractului individual de muncă mai mare de 6 luni;</w:t>
      </w:r>
    </w:p>
    <w:p w14:paraId="4DA66452"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5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9A04B4" w:rsidRPr="00D22B58">
        <w:rPr>
          <w:rFonts w:ascii="Times New Roman" w:hAnsi="Times New Roman" w:cs="Times New Roman"/>
          <w:b/>
          <w:bCs/>
          <w:sz w:val="28"/>
          <w:szCs w:val="28"/>
        </w:rPr>
        <w:t>3</w:t>
      </w:r>
      <w:r w:rsidRPr="00D22B58">
        <w:rPr>
          <w:rFonts w:ascii="Times New Roman" w:hAnsi="Times New Roman" w:cs="Times New Roman"/>
          <w:bCs/>
          <w:sz w:val="28"/>
          <w:szCs w:val="28"/>
        </w:rPr>
        <w:t xml:space="preserve"> – Informarea privind locurile de muncă vacante</w:t>
      </w:r>
    </w:p>
    <w:p w14:paraId="4DA66454"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Angajatorul este obligat să informeze printr-un anunţ afişat la sediul său, salariaţii angajaţi prin contractul individual de muncă pe durată determinată despre locurile de muncă vacante, corespunzător pregătirii lor profesionale, la momentul devenirii vacante a acestora şi să le asigure accesul în condiţii egale cu salariaţii angajaţi cu contract individual de muncă pe perioadă nedeterminată.</w:t>
      </w:r>
    </w:p>
    <w:p w14:paraId="4DA6645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O copie a anunţului prevăzut la alin. (1) se transmite de îndată sindicatului sau reprezentanţilor salariaţilor.</w:t>
      </w:r>
    </w:p>
    <w:p w14:paraId="4DA66456" w14:textId="77777777" w:rsidR="009A04B4" w:rsidRPr="00D22B58" w:rsidRDefault="009A04B4" w:rsidP="004B496A">
      <w:pPr>
        <w:autoSpaceDE w:val="0"/>
        <w:autoSpaceDN w:val="0"/>
        <w:adjustRightInd w:val="0"/>
        <w:spacing w:after="0" w:line="23" w:lineRule="atLeast"/>
        <w:jc w:val="both"/>
        <w:rPr>
          <w:rFonts w:ascii="Times New Roman" w:hAnsi="Times New Roman" w:cs="Times New Roman"/>
          <w:bCs/>
          <w:sz w:val="28"/>
          <w:szCs w:val="28"/>
        </w:rPr>
      </w:pPr>
    </w:p>
    <w:p w14:paraId="4DA6645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9A04B4" w:rsidRPr="00D22B58">
        <w:rPr>
          <w:rFonts w:ascii="Times New Roman" w:hAnsi="Times New Roman" w:cs="Times New Roman"/>
          <w:b/>
          <w:bCs/>
          <w:sz w:val="28"/>
          <w:szCs w:val="28"/>
        </w:rPr>
        <w:t>4</w:t>
      </w:r>
      <w:r w:rsidRPr="00D22B58">
        <w:rPr>
          <w:rFonts w:ascii="Times New Roman" w:hAnsi="Times New Roman" w:cs="Times New Roman"/>
          <w:bCs/>
          <w:sz w:val="28"/>
          <w:szCs w:val="28"/>
        </w:rPr>
        <w:t xml:space="preserve"> – Obligaţiile angajatorului</w:t>
      </w:r>
    </w:p>
    <w:p w14:paraId="4DA6645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În cazul încadrării în muncă cu contractul individual de muncă</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pe durată determinată angajatorul are aceleaşi obligaţii anterioare, concomitente şi ulterioare încheierii lui, prevăzute de lege pentru contractul individual de muncă pe durată nedeterminată şi reglementate expres în prezentul Regulament</w:t>
      </w:r>
    </w:p>
    <w:p w14:paraId="4DA6645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cazul încetării de drept a contractului individual de muncă, la data expirării termenului contractului individual de muncă încheiat pe durata determinată, angajatorul emite un act de constatare a încetării care se înregistrează în Registrul de Intrări-Ieşiri şi este înmânat angajatului.</w:t>
      </w:r>
    </w:p>
    <w:p w14:paraId="4DA6645A"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5B" w14:textId="77777777" w:rsidR="00EE6354" w:rsidRPr="00D22B58" w:rsidRDefault="00E54B5F" w:rsidP="004B496A">
      <w:pPr>
        <w:autoSpaceDE w:val="0"/>
        <w:autoSpaceDN w:val="0"/>
        <w:adjustRightInd w:val="0"/>
        <w:spacing w:after="0" w:line="23" w:lineRule="atLeast"/>
        <w:jc w:val="center"/>
        <w:rPr>
          <w:rFonts w:ascii="Times New Roman" w:hAnsi="Times New Roman" w:cs="Times New Roman"/>
          <w:b/>
          <w:bCs/>
          <w:sz w:val="28"/>
          <w:szCs w:val="28"/>
        </w:rPr>
      </w:pPr>
      <w:bookmarkStart w:id="16" w:name="__RefHeading___Toc305844159"/>
      <w:bookmarkEnd w:id="16"/>
      <w:r w:rsidRPr="00D22B58">
        <w:rPr>
          <w:rFonts w:ascii="Times New Roman" w:hAnsi="Times New Roman" w:cs="Times New Roman"/>
          <w:b/>
          <w:bCs/>
          <w:sz w:val="28"/>
          <w:szCs w:val="28"/>
        </w:rPr>
        <w:t xml:space="preserve">Subcapitolul </w:t>
      </w:r>
      <w:r w:rsidR="00EE6354" w:rsidRPr="00D22B58">
        <w:rPr>
          <w:rFonts w:ascii="Times New Roman" w:hAnsi="Times New Roman" w:cs="Times New Roman"/>
          <w:b/>
          <w:bCs/>
          <w:sz w:val="28"/>
          <w:szCs w:val="28"/>
        </w:rPr>
        <w:t>VII - Contractul individual de muncă cu timp parţial</w:t>
      </w:r>
    </w:p>
    <w:p w14:paraId="4DA6645C"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5D"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9A04B4" w:rsidRPr="00D22B58">
        <w:rPr>
          <w:rFonts w:ascii="Times New Roman" w:hAnsi="Times New Roman" w:cs="Times New Roman"/>
          <w:b/>
          <w:bCs/>
          <w:sz w:val="28"/>
          <w:szCs w:val="28"/>
        </w:rPr>
        <w:t>5</w:t>
      </w:r>
      <w:r w:rsidRPr="00D22B58">
        <w:rPr>
          <w:rFonts w:ascii="Times New Roman" w:hAnsi="Times New Roman" w:cs="Times New Roman"/>
          <w:bCs/>
          <w:sz w:val="28"/>
          <w:szCs w:val="28"/>
        </w:rPr>
        <w:t xml:space="preserve"> – Încheiere; durata timpului de lucru</w:t>
      </w:r>
    </w:p>
    <w:p w14:paraId="4DA6645E"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Contractul individual de muncă cu timp parţial se încheie numai în formă scrisă şi stabileşte o durată zilnică de lucru inferioară numărului de ore normale de lucru al unui salariat cu normă întreagă comparabil. Pe lângă clauzele esenţiale stabilite de lege pentru contractele individuale de muncă, contractul individual de muncă cu timp parţial stabileşte obligatoriu următoarele:</w:t>
      </w:r>
    </w:p>
    <w:p w14:paraId="4DA6645F" w14:textId="77777777" w:rsidR="00EE6354" w:rsidRPr="00D22B58" w:rsidRDefault="006D5C0E"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a) </w:t>
      </w:r>
      <w:r w:rsidR="00EE6354" w:rsidRPr="00D22B58">
        <w:rPr>
          <w:rFonts w:ascii="Times New Roman" w:hAnsi="Times New Roman" w:cs="Times New Roman"/>
          <w:bCs/>
          <w:sz w:val="28"/>
          <w:szCs w:val="28"/>
        </w:rPr>
        <w:t>durata muncii şi repartizarea programului de lucru;</w:t>
      </w:r>
    </w:p>
    <w:p w14:paraId="4DA66460" w14:textId="77777777" w:rsidR="00EE6354" w:rsidRPr="00D22B58" w:rsidRDefault="006D5C0E"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b) </w:t>
      </w:r>
      <w:r w:rsidR="00EE6354" w:rsidRPr="00D22B58">
        <w:rPr>
          <w:rFonts w:ascii="Times New Roman" w:hAnsi="Times New Roman" w:cs="Times New Roman"/>
          <w:bCs/>
          <w:sz w:val="28"/>
          <w:szCs w:val="28"/>
        </w:rPr>
        <w:t>conditiile in care se poate modifica programul de lucru;</w:t>
      </w:r>
    </w:p>
    <w:p w14:paraId="4DA66461" w14:textId="77777777" w:rsidR="00EE6354" w:rsidRPr="00D22B58" w:rsidRDefault="006D5C0E"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 xml:space="preserve">c) </w:t>
      </w:r>
      <w:r w:rsidR="00EE6354" w:rsidRPr="00D22B58">
        <w:rPr>
          <w:rFonts w:ascii="Times New Roman" w:hAnsi="Times New Roman" w:cs="Times New Roman"/>
          <w:bCs/>
          <w:sz w:val="28"/>
          <w:szCs w:val="28"/>
        </w:rPr>
        <w:t>interdictia de a efectua ore suplimentare, cu exceptia cazurilor de forta majora sau pentru alte lucrari urgente destinate prevenirii producerii unor accidente ori inlaturarii consecintelor acestora.</w:t>
      </w:r>
    </w:p>
    <w:p w14:paraId="4DA66462"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Salariatul comparabil este salariatul cu norma întreagă din aceeaşi unitate, care are acelaşi tip de contract individual de muncă, prestează aceeaşi activitate sau una similară cu cea a salariatului angajat cu contract individual de muncă cu timp parţial, avându-se în vedere şi alte considerente, cum ar fi vechimea în muncă şi calificarea / aptitudinile profesionale.</w:t>
      </w:r>
    </w:p>
    <w:p w14:paraId="4DA6646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lastRenderedPageBreak/>
        <w:t>(3) Atunci când nu există un salariat comparabil în aceeaşi unitate, se au în vedere dispoziţiile din contractul colectiv de muncă aplicabil sau, în lipsa acestuia, re</w:t>
      </w:r>
      <w:r w:rsidR="006D5C0E" w:rsidRPr="00D22B58">
        <w:rPr>
          <w:rFonts w:ascii="Times New Roman" w:hAnsi="Times New Roman" w:cs="Times New Roman"/>
          <w:bCs/>
          <w:sz w:val="28"/>
          <w:szCs w:val="28"/>
        </w:rPr>
        <w:t>glementările legale în domeniu.</w:t>
      </w:r>
    </w:p>
    <w:p w14:paraId="4DA66464"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6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6D5C0E" w:rsidRPr="00D22B58">
        <w:rPr>
          <w:rFonts w:ascii="Times New Roman" w:hAnsi="Times New Roman" w:cs="Times New Roman"/>
          <w:b/>
          <w:bCs/>
          <w:sz w:val="28"/>
          <w:szCs w:val="28"/>
        </w:rPr>
        <w:t>6</w:t>
      </w:r>
      <w:r w:rsidRPr="00D22B58">
        <w:rPr>
          <w:rFonts w:ascii="Times New Roman" w:hAnsi="Times New Roman" w:cs="Times New Roman"/>
          <w:bCs/>
          <w:sz w:val="28"/>
          <w:szCs w:val="28"/>
        </w:rPr>
        <w:t xml:space="preserve"> – Transferul de la un tip de normă la altul </w:t>
      </w:r>
    </w:p>
    <w:p w14:paraId="4DA6646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(1) Angajatorul este obligat ca, în măsura în care este posibil, să ia în considerare cererile salariaţilor de a se transfera fie de la un loc de muncă cu normă întreagă la unul cu fracţiune de normă, fie de la un loc de muncă cu fracţiune de normă la un loc de muncă cu normă întreaga sau de a-şi mări programul de lucru, în cazul în care apare această oportunitate.</w:t>
      </w:r>
    </w:p>
    <w:p w14:paraId="4DA66467"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(2) În măsura survenirii pe parcursul derulării contractului individual de muncă a unei oportunităţi de mărire a programului de lucru, inclusiv prin ajungerea la normă întreagă ori prin micşorarea normei întregi, angajatorul are obligaţia de a-i informa pe salariaţi, printr-un anunţ afişat la sediul organizaţiei, întocmit la momentul apariţiei acestei oportunităţi. Anunţul poate fi făcut cunoscut şi prin intermediul altor modalităţi eficiente de comunicare.</w:t>
      </w:r>
    </w:p>
    <w:p w14:paraId="4DA6646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(3) O copie a anunţului prevăzut la alin. (2) se transmite de îndată sindicatului sau reprezentanţilor salariaţilor.</w:t>
      </w:r>
    </w:p>
    <w:p w14:paraId="4DA66469"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6A"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6D5C0E" w:rsidRPr="00D22B58">
        <w:rPr>
          <w:rFonts w:ascii="Times New Roman" w:hAnsi="Times New Roman" w:cs="Times New Roman"/>
          <w:b/>
          <w:bCs/>
          <w:sz w:val="28"/>
          <w:szCs w:val="28"/>
        </w:rPr>
        <w:t>7</w:t>
      </w:r>
      <w:r w:rsidRPr="00D22B58">
        <w:rPr>
          <w:rFonts w:ascii="Times New Roman" w:hAnsi="Times New Roman" w:cs="Times New Roman"/>
          <w:bCs/>
          <w:sz w:val="28"/>
          <w:szCs w:val="28"/>
        </w:rPr>
        <w:t xml:space="preserve"> – Obligaţiile angajatorului în cazul contractului individual de muncă cu timp parţial</w:t>
      </w:r>
    </w:p>
    <w:p w14:paraId="4DA6646B"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încadrării în muncă cu</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contractul individual de muncă cu timp parţial angajatorul are aceleaşi obligaţii anterioare, concomitente şi ulterioare încheierii lui, prevăzute de lege pentru</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contractul individual de muncă pe durată nedeterminată şi reglementate expres în prezentul Regulament.</w:t>
      </w:r>
    </w:p>
    <w:p w14:paraId="4DA6646C"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6D" w14:textId="77777777" w:rsidR="00EE6354" w:rsidRPr="00D22B58" w:rsidRDefault="00E54B5F" w:rsidP="004B496A">
      <w:pPr>
        <w:autoSpaceDE w:val="0"/>
        <w:autoSpaceDN w:val="0"/>
        <w:adjustRightInd w:val="0"/>
        <w:spacing w:after="0" w:line="23" w:lineRule="atLeast"/>
        <w:jc w:val="center"/>
        <w:rPr>
          <w:rFonts w:ascii="Times New Roman" w:hAnsi="Times New Roman" w:cs="Times New Roman"/>
          <w:b/>
          <w:bCs/>
          <w:sz w:val="28"/>
          <w:szCs w:val="28"/>
        </w:rPr>
      </w:pPr>
      <w:bookmarkStart w:id="17" w:name="__RefHeading___Toc305844160"/>
      <w:bookmarkEnd w:id="17"/>
      <w:r w:rsidRPr="00D22B58">
        <w:rPr>
          <w:rFonts w:ascii="Times New Roman" w:hAnsi="Times New Roman" w:cs="Times New Roman"/>
          <w:b/>
          <w:bCs/>
          <w:sz w:val="28"/>
          <w:szCs w:val="28"/>
        </w:rPr>
        <w:t xml:space="preserve">Subcapitolul </w:t>
      </w:r>
      <w:r w:rsidR="00EE6354" w:rsidRPr="00D22B58">
        <w:rPr>
          <w:rFonts w:ascii="Times New Roman" w:hAnsi="Times New Roman" w:cs="Times New Roman"/>
          <w:b/>
          <w:bCs/>
          <w:sz w:val="28"/>
          <w:szCs w:val="28"/>
        </w:rPr>
        <w:t>VIII - Munca la domiciliu</w:t>
      </w:r>
    </w:p>
    <w:p w14:paraId="4DA6646E"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6F"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6D5C0E" w:rsidRPr="00D22B58">
        <w:rPr>
          <w:rFonts w:ascii="Times New Roman" w:hAnsi="Times New Roman" w:cs="Times New Roman"/>
          <w:b/>
          <w:bCs/>
          <w:sz w:val="28"/>
          <w:szCs w:val="28"/>
        </w:rPr>
        <w:t>8</w:t>
      </w:r>
      <w:r w:rsidRPr="00D22B58">
        <w:rPr>
          <w:rFonts w:ascii="Times New Roman" w:hAnsi="Times New Roman" w:cs="Times New Roman"/>
          <w:bCs/>
          <w:sz w:val="28"/>
          <w:szCs w:val="28"/>
        </w:rPr>
        <w:t xml:space="preserve"> </w:t>
      </w:r>
      <w:r w:rsidR="006D5C0E" w:rsidRPr="00D22B58">
        <w:rPr>
          <w:rFonts w:ascii="Times New Roman" w:hAnsi="Times New Roman" w:cs="Times New Roman"/>
          <w:bCs/>
          <w:sz w:val="28"/>
          <w:szCs w:val="28"/>
        </w:rPr>
        <w:t>–</w:t>
      </w:r>
      <w:r w:rsidRPr="00D22B58">
        <w:rPr>
          <w:rFonts w:ascii="Times New Roman" w:hAnsi="Times New Roman" w:cs="Times New Roman"/>
          <w:bCs/>
          <w:sz w:val="28"/>
          <w:szCs w:val="28"/>
        </w:rPr>
        <w:t xml:space="preserve"> Definire</w:t>
      </w:r>
    </w:p>
    <w:p w14:paraId="4DA66470"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Salariaţii cu munca la domiciliu îndeplinesc sarcinile specifice, în acest loc, stabilindu-şi singuri programul de lucru.</w:t>
      </w:r>
    </w:p>
    <w:p w14:paraId="4DA66471"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72"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16</w:t>
      </w:r>
      <w:r w:rsidR="006D5C0E" w:rsidRPr="00D22B58">
        <w:rPr>
          <w:rFonts w:ascii="Times New Roman" w:hAnsi="Times New Roman" w:cs="Times New Roman"/>
          <w:b/>
          <w:bCs/>
          <w:sz w:val="28"/>
          <w:szCs w:val="28"/>
        </w:rPr>
        <w:t>9</w:t>
      </w:r>
      <w:r w:rsidRPr="00D22B58">
        <w:rPr>
          <w:rFonts w:ascii="Times New Roman" w:hAnsi="Times New Roman" w:cs="Times New Roman"/>
          <w:bCs/>
          <w:sz w:val="28"/>
          <w:szCs w:val="28"/>
        </w:rPr>
        <w:t xml:space="preserve"> – Clauze obligatorii în contractul individual de muncă la domiciliu</w:t>
      </w:r>
    </w:p>
    <w:p w14:paraId="4DA66473"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cuprinsul contractului individual de muncă la domiciliu este obligatorie menţionarea expresă a faptului că salariaţii lucrează la domiciliu, a programului şi a modalităţii concrete de realizare a contribuţiilor, precum şi a obligaţiei angajatorului de asigurare a transportului la şi de la domiciliul salariatului, a materiilor prime şi a materialelor utilizate în activitate şi a produselor finite.</w:t>
      </w:r>
    </w:p>
    <w:p w14:paraId="4DA66474"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75"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t>Art. 1</w:t>
      </w:r>
      <w:r w:rsidR="006D5C0E" w:rsidRPr="00D22B58">
        <w:rPr>
          <w:rFonts w:ascii="Times New Roman" w:hAnsi="Times New Roman" w:cs="Times New Roman"/>
          <w:b/>
          <w:bCs/>
          <w:sz w:val="28"/>
          <w:szCs w:val="28"/>
        </w:rPr>
        <w:t>70</w:t>
      </w:r>
      <w:r w:rsidRPr="00D22B58">
        <w:rPr>
          <w:rFonts w:ascii="Times New Roman" w:hAnsi="Times New Roman" w:cs="Times New Roman"/>
          <w:bCs/>
          <w:sz w:val="28"/>
          <w:szCs w:val="28"/>
        </w:rPr>
        <w:t xml:space="preserve"> – Controlul activităţii salariatului la domiciliu</w:t>
      </w:r>
    </w:p>
    <w:p w14:paraId="4DA66476"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Modalitatea concretă de realizare a controlului activităţii salariatului vizează modul de îndeplinire a obligaţiilor ce i-au fost stabilite prin contractul individual de muncă, programul de control se stabileşte de la ora 10 la ora 13.</w:t>
      </w:r>
    </w:p>
    <w:p w14:paraId="4DA66477"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78"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
          <w:bCs/>
          <w:sz w:val="28"/>
          <w:szCs w:val="28"/>
        </w:rPr>
        <w:lastRenderedPageBreak/>
        <w:t>Art. 17</w:t>
      </w:r>
      <w:r w:rsidR="006D5C0E" w:rsidRPr="00D22B58">
        <w:rPr>
          <w:rFonts w:ascii="Times New Roman" w:hAnsi="Times New Roman" w:cs="Times New Roman"/>
          <w:b/>
          <w:bCs/>
          <w:sz w:val="28"/>
          <w:szCs w:val="28"/>
        </w:rPr>
        <w:t>1</w:t>
      </w:r>
      <w:r w:rsidRPr="00D22B58">
        <w:rPr>
          <w:rFonts w:ascii="Times New Roman" w:hAnsi="Times New Roman" w:cs="Times New Roman"/>
          <w:bCs/>
          <w:sz w:val="28"/>
          <w:szCs w:val="28"/>
        </w:rPr>
        <w:t xml:space="preserve"> </w:t>
      </w:r>
      <w:r w:rsidR="006D5C0E" w:rsidRPr="00D22B58">
        <w:rPr>
          <w:rFonts w:ascii="Times New Roman" w:hAnsi="Times New Roman" w:cs="Times New Roman"/>
          <w:bCs/>
          <w:sz w:val="28"/>
          <w:szCs w:val="28"/>
        </w:rPr>
        <w:t>–</w:t>
      </w:r>
      <w:r w:rsidRPr="00D22B58">
        <w:rPr>
          <w:rFonts w:ascii="Times New Roman" w:hAnsi="Times New Roman" w:cs="Times New Roman"/>
          <w:bCs/>
          <w:sz w:val="28"/>
          <w:szCs w:val="28"/>
        </w:rPr>
        <w:t xml:space="preserve"> Obligaţiile angajatorului în cazul contractului individual de muncă la domiciliu</w:t>
      </w:r>
    </w:p>
    <w:p w14:paraId="4DA66479" w14:textId="77777777" w:rsidR="00EE6354" w:rsidRPr="00D22B58" w:rsidRDefault="00EE6354" w:rsidP="004B496A">
      <w:pPr>
        <w:autoSpaceDE w:val="0"/>
        <w:autoSpaceDN w:val="0"/>
        <w:adjustRightInd w:val="0"/>
        <w:spacing w:after="0" w:line="23" w:lineRule="atLeast"/>
        <w:ind w:firstLine="720"/>
        <w:jc w:val="both"/>
        <w:rPr>
          <w:rFonts w:ascii="Times New Roman" w:hAnsi="Times New Roman" w:cs="Times New Roman"/>
          <w:bCs/>
          <w:sz w:val="28"/>
          <w:szCs w:val="28"/>
        </w:rPr>
      </w:pPr>
      <w:r w:rsidRPr="00D22B58">
        <w:rPr>
          <w:rFonts w:ascii="Times New Roman" w:hAnsi="Times New Roman" w:cs="Times New Roman"/>
          <w:bCs/>
          <w:sz w:val="28"/>
          <w:szCs w:val="28"/>
        </w:rPr>
        <w:t>În cazul încadrării în muncă cu</w:t>
      </w:r>
      <w:r w:rsidR="00211CE0" w:rsidRPr="00D22B58">
        <w:rPr>
          <w:rFonts w:ascii="Times New Roman" w:hAnsi="Times New Roman" w:cs="Times New Roman"/>
          <w:bCs/>
          <w:sz w:val="28"/>
          <w:szCs w:val="28"/>
        </w:rPr>
        <w:t xml:space="preserve"> </w:t>
      </w:r>
      <w:r w:rsidRPr="00D22B58">
        <w:rPr>
          <w:rFonts w:ascii="Times New Roman" w:hAnsi="Times New Roman" w:cs="Times New Roman"/>
          <w:bCs/>
          <w:sz w:val="28"/>
          <w:szCs w:val="28"/>
        </w:rPr>
        <w:t>contractul individual de muncă la domiciliu, angajatorul are aceleaşi obligaţii anterioare, concomitente şi ulterioare încheierii lui, prevăzute de lege pentru contractul individual de muncă pe durată nedeterminată şi reglementate expres prin prezentul Regulament.</w:t>
      </w:r>
    </w:p>
    <w:p w14:paraId="4DA6647A"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7B"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7C" w14:textId="77777777" w:rsidR="00EE6354" w:rsidRPr="00D22B58" w:rsidRDefault="00EE6354" w:rsidP="004B496A">
      <w:pPr>
        <w:autoSpaceDE w:val="0"/>
        <w:autoSpaceDN w:val="0"/>
        <w:adjustRightInd w:val="0"/>
        <w:spacing w:after="0" w:line="23" w:lineRule="atLeast"/>
        <w:jc w:val="both"/>
        <w:rPr>
          <w:rFonts w:ascii="Times New Roman" w:hAnsi="Times New Roman" w:cs="Times New Roman"/>
          <w:bCs/>
          <w:sz w:val="28"/>
          <w:szCs w:val="28"/>
        </w:rPr>
      </w:pPr>
    </w:p>
    <w:p w14:paraId="4DA6647D" w14:textId="77777777" w:rsidR="006D5C0E" w:rsidRPr="00D22B58" w:rsidRDefault="006D5C0E" w:rsidP="004B496A">
      <w:pPr>
        <w:autoSpaceDE w:val="0"/>
        <w:autoSpaceDN w:val="0"/>
        <w:adjustRightInd w:val="0"/>
        <w:spacing w:after="0" w:line="23" w:lineRule="atLeast"/>
        <w:jc w:val="both"/>
        <w:rPr>
          <w:rFonts w:ascii="Times New Roman" w:hAnsi="Times New Roman" w:cs="Times New Roman"/>
          <w:bCs/>
          <w:sz w:val="28"/>
          <w:szCs w:val="28"/>
        </w:rPr>
      </w:pPr>
    </w:p>
    <w:p w14:paraId="4DA6647E" w14:textId="77777777" w:rsidR="006D5C0E" w:rsidRPr="00D22B58" w:rsidRDefault="006D5C0E" w:rsidP="004B496A">
      <w:pPr>
        <w:autoSpaceDE w:val="0"/>
        <w:autoSpaceDN w:val="0"/>
        <w:adjustRightInd w:val="0"/>
        <w:spacing w:after="0" w:line="23" w:lineRule="atLeast"/>
        <w:jc w:val="both"/>
        <w:rPr>
          <w:rFonts w:ascii="Times New Roman" w:hAnsi="Times New Roman" w:cs="Times New Roman"/>
          <w:bCs/>
          <w:sz w:val="28"/>
          <w:szCs w:val="28"/>
        </w:rPr>
      </w:pPr>
    </w:p>
    <w:p w14:paraId="4DA6647F"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80"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81"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82"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83"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84"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85"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6"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7"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8"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9"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A"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B"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C"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D"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E"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8F"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0"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1"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2"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3"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4"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5"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6"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7"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8"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9"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A"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B" w14:textId="77777777" w:rsidR="00C64387" w:rsidRPr="00D22B58" w:rsidRDefault="00C64387" w:rsidP="004B496A">
      <w:pPr>
        <w:autoSpaceDE w:val="0"/>
        <w:autoSpaceDN w:val="0"/>
        <w:adjustRightInd w:val="0"/>
        <w:spacing w:after="0" w:line="23" w:lineRule="atLeast"/>
        <w:jc w:val="both"/>
        <w:rPr>
          <w:rFonts w:ascii="Times New Roman" w:hAnsi="Times New Roman" w:cs="Times New Roman"/>
          <w:bCs/>
          <w:sz w:val="28"/>
          <w:szCs w:val="28"/>
        </w:rPr>
      </w:pPr>
    </w:p>
    <w:p w14:paraId="4DA6649C"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9D"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9E"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9F"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A0" w14:textId="77777777" w:rsidR="003A04B5" w:rsidRPr="00D22B58" w:rsidRDefault="003A04B5" w:rsidP="004B496A">
      <w:pPr>
        <w:autoSpaceDE w:val="0"/>
        <w:autoSpaceDN w:val="0"/>
        <w:adjustRightInd w:val="0"/>
        <w:spacing w:after="0" w:line="23" w:lineRule="atLeast"/>
        <w:jc w:val="both"/>
        <w:rPr>
          <w:rFonts w:ascii="Times New Roman" w:hAnsi="Times New Roman" w:cs="Times New Roman"/>
          <w:bCs/>
          <w:sz w:val="28"/>
          <w:szCs w:val="28"/>
        </w:rPr>
      </w:pPr>
    </w:p>
    <w:p w14:paraId="4DA664A1" w14:textId="77777777" w:rsidR="00AE0C31" w:rsidRPr="00D22B58" w:rsidRDefault="00AE0C31" w:rsidP="004B496A">
      <w:pPr>
        <w:tabs>
          <w:tab w:val="left" w:pos="3315"/>
        </w:tabs>
        <w:autoSpaceDE w:val="0"/>
        <w:autoSpaceDN w:val="0"/>
        <w:adjustRightInd w:val="0"/>
        <w:spacing w:after="0" w:line="23" w:lineRule="atLeast"/>
        <w:jc w:val="center"/>
        <w:rPr>
          <w:rFonts w:ascii="Times New Roman" w:hAnsi="Times New Roman" w:cs="Times New Roman"/>
          <w:b/>
          <w:bCs/>
          <w:sz w:val="28"/>
          <w:szCs w:val="28"/>
          <w:lang w:val="ro-RO"/>
        </w:rPr>
      </w:pPr>
      <w:r w:rsidRPr="00D22B58">
        <w:rPr>
          <w:rFonts w:ascii="Times New Roman" w:hAnsi="Times New Roman" w:cs="Times New Roman"/>
          <w:b/>
          <w:bCs/>
          <w:sz w:val="28"/>
          <w:szCs w:val="28"/>
          <w:lang w:val="ro-RO"/>
        </w:rPr>
        <w:lastRenderedPageBreak/>
        <w:t>CAPITOLUL XI</w:t>
      </w:r>
      <w:r w:rsidR="0076768A" w:rsidRPr="00D22B58">
        <w:rPr>
          <w:rFonts w:ascii="Times New Roman" w:hAnsi="Times New Roman" w:cs="Times New Roman"/>
          <w:b/>
          <w:bCs/>
          <w:sz w:val="28"/>
          <w:szCs w:val="28"/>
          <w:lang w:val="ro-RO"/>
        </w:rPr>
        <w:t>I</w:t>
      </w:r>
    </w:p>
    <w:p w14:paraId="4DA664A2" w14:textId="77777777" w:rsidR="00AE0C31" w:rsidRPr="00D22B58" w:rsidRDefault="00AE0C31" w:rsidP="004B496A">
      <w:pPr>
        <w:tabs>
          <w:tab w:val="left" w:pos="2295"/>
        </w:tabs>
        <w:autoSpaceDE w:val="0"/>
        <w:autoSpaceDN w:val="0"/>
        <w:adjustRightInd w:val="0"/>
        <w:spacing w:after="0" w:line="23" w:lineRule="atLeast"/>
        <w:jc w:val="center"/>
        <w:rPr>
          <w:rFonts w:ascii="Times New Roman" w:hAnsi="Times New Roman" w:cs="Times New Roman"/>
          <w:b/>
          <w:bCs/>
          <w:sz w:val="28"/>
          <w:szCs w:val="28"/>
          <w:lang w:val="ro-RO"/>
        </w:rPr>
      </w:pPr>
      <w:r w:rsidRPr="00D22B58">
        <w:rPr>
          <w:rFonts w:ascii="Times New Roman" w:hAnsi="Times New Roman" w:cs="Times New Roman"/>
          <w:b/>
          <w:bCs/>
          <w:sz w:val="28"/>
          <w:szCs w:val="28"/>
          <w:lang w:val="ro-RO"/>
        </w:rPr>
        <w:t>DISPOZIŢII FINALE</w:t>
      </w:r>
    </w:p>
    <w:p w14:paraId="4DA664A3" w14:textId="77777777" w:rsidR="00AE0C31" w:rsidRPr="00D22B58" w:rsidRDefault="00AE0C31" w:rsidP="004B496A">
      <w:pPr>
        <w:autoSpaceDE w:val="0"/>
        <w:autoSpaceDN w:val="0"/>
        <w:adjustRightInd w:val="0"/>
        <w:spacing w:after="0" w:line="23" w:lineRule="atLeast"/>
        <w:jc w:val="both"/>
        <w:rPr>
          <w:rFonts w:ascii="Times New Roman" w:hAnsi="Times New Roman" w:cs="Times New Roman"/>
          <w:bCs/>
          <w:sz w:val="28"/>
          <w:szCs w:val="28"/>
          <w:lang w:val="ro-RO"/>
        </w:rPr>
      </w:pPr>
    </w:p>
    <w:p w14:paraId="4DA664A4" w14:textId="77777777" w:rsidR="00AE0C31" w:rsidRPr="00D22B58" w:rsidRDefault="00AE0C31" w:rsidP="000F70B6">
      <w:pPr>
        <w:autoSpaceDE w:val="0"/>
        <w:autoSpaceDN w:val="0"/>
        <w:adjustRightInd w:val="0"/>
        <w:spacing w:after="0" w:line="23" w:lineRule="atLeast"/>
        <w:ind w:firstLine="720"/>
        <w:jc w:val="both"/>
        <w:rPr>
          <w:rFonts w:ascii="Times New Roman" w:hAnsi="Times New Roman" w:cs="Times New Roman"/>
          <w:sz w:val="28"/>
          <w:szCs w:val="28"/>
          <w:lang w:val="ro-RO"/>
        </w:rPr>
      </w:pPr>
      <w:r w:rsidRPr="00D22B58">
        <w:rPr>
          <w:rFonts w:ascii="Times New Roman" w:hAnsi="Times New Roman" w:cs="Times New Roman"/>
          <w:b/>
          <w:sz w:val="28"/>
          <w:szCs w:val="28"/>
          <w:lang w:val="ro-RO"/>
        </w:rPr>
        <w:t xml:space="preserve">Art. </w:t>
      </w:r>
      <w:r w:rsidR="0076768A" w:rsidRPr="00D22B58">
        <w:rPr>
          <w:rFonts w:ascii="Times New Roman" w:hAnsi="Times New Roman" w:cs="Times New Roman"/>
          <w:b/>
          <w:sz w:val="28"/>
          <w:szCs w:val="28"/>
          <w:lang w:val="ro-RO"/>
        </w:rPr>
        <w:t>17</w:t>
      </w:r>
      <w:r w:rsidR="006D5C0E" w:rsidRPr="00D22B58">
        <w:rPr>
          <w:rFonts w:ascii="Times New Roman" w:hAnsi="Times New Roman" w:cs="Times New Roman"/>
          <w:b/>
          <w:sz w:val="28"/>
          <w:szCs w:val="28"/>
          <w:lang w:val="ro-RO"/>
        </w:rPr>
        <w:t>2</w:t>
      </w:r>
      <w:r w:rsidRPr="00D22B58">
        <w:rPr>
          <w:rFonts w:ascii="Times New Roman" w:hAnsi="Times New Roman" w:cs="Times New Roman"/>
          <w:sz w:val="28"/>
          <w:szCs w:val="28"/>
          <w:lang w:val="ro-RO"/>
        </w:rPr>
        <w:t xml:space="preserve"> Prezentul regulament a fost aprobat de </w:t>
      </w:r>
      <w:r w:rsidR="000F70B6" w:rsidRPr="00D22B58">
        <w:rPr>
          <w:rFonts w:ascii="Times New Roman" w:hAnsi="Times New Roman" w:cs="Times New Roman"/>
          <w:sz w:val="28"/>
          <w:szCs w:val="28"/>
          <w:lang w:val="ro-RO"/>
        </w:rPr>
        <w:t>Consiliul Administrativ al</w:t>
      </w:r>
      <w:r w:rsidRPr="00D22B58">
        <w:rPr>
          <w:rFonts w:ascii="Times New Roman" w:hAnsi="Times New Roman" w:cs="Times New Roman"/>
          <w:sz w:val="28"/>
          <w:szCs w:val="28"/>
          <w:lang w:val="ro-RO"/>
        </w:rPr>
        <w:t xml:space="preserve">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ro-RO"/>
        </w:rPr>
        <w:t>, urmând a fi reactualizat, în condiţiile legii, ori de câte ori necesităţile</w:t>
      </w:r>
      <w:r w:rsidR="00211CE0" w:rsidRPr="00D22B58">
        <w:rPr>
          <w:rFonts w:ascii="Times New Roman" w:hAnsi="Times New Roman" w:cs="Times New Roman"/>
          <w:sz w:val="28"/>
          <w:szCs w:val="28"/>
          <w:lang w:val="ro-RO"/>
        </w:rPr>
        <w:t xml:space="preserve"> </w:t>
      </w:r>
      <w:r w:rsidRPr="00D22B58">
        <w:rPr>
          <w:rFonts w:ascii="Times New Roman" w:hAnsi="Times New Roman" w:cs="Times New Roman"/>
          <w:sz w:val="28"/>
          <w:szCs w:val="28"/>
          <w:lang w:val="ro-RO"/>
        </w:rPr>
        <w:t>de organizare şi disciplina muncii o impun.</w:t>
      </w:r>
    </w:p>
    <w:p w14:paraId="4DA664A5" w14:textId="77777777" w:rsidR="006D5C0E" w:rsidRPr="00D22B58" w:rsidRDefault="006D5C0E" w:rsidP="000F70B6">
      <w:pPr>
        <w:autoSpaceDE w:val="0"/>
        <w:autoSpaceDN w:val="0"/>
        <w:adjustRightInd w:val="0"/>
        <w:spacing w:after="0" w:line="23" w:lineRule="atLeast"/>
        <w:ind w:firstLine="720"/>
        <w:jc w:val="both"/>
        <w:rPr>
          <w:rFonts w:ascii="Times New Roman" w:hAnsi="Times New Roman" w:cs="Times New Roman"/>
          <w:sz w:val="28"/>
          <w:szCs w:val="28"/>
          <w:lang w:val="ro-RO"/>
        </w:rPr>
      </w:pPr>
    </w:p>
    <w:p w14:paraId="4DA664A6" w14:textId="77777777" w:rsidR="00AE0C31" w:rsidRPr="00D22B58" w:rsidRDefault="00AE0C31" w:rsidP="000F70B6">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Art.</w:t>
      </w:r>
      <w:r w:rsidR="006D5C0E" w:rsidRPr="00D22B58">
        <w:rPr>
          <w:rFonts w:ascii="Times New Roman" w:hAnsi="Times New Roman" w:cs="Times New Roman"/>
          <w:b/>
          <w:sz w:val="28"/>
          <w:szCs w:val="28"/>
        </w:rPr>
        <w:t>173</w:t>
      </w:r>
      <w:r w:rsidRPr="00D22B58">
        <w:rPr>
          <w:rFonts w:ascii="Times New Roman" w:hAnsi="Times New Roman" w:cs="Times New Roman"/>
          <w:sz w:val="28"/>
          <w:szCs w:val="28"/>
        </w:rPr>
        <w:t xml:space="preserve"> Personalul </w:t>
      </w:r>
      <w:r w:rsidR="00F50D5B" w:rsidRPr="00D22B58">
        <w:rPr>
          <w:rFonts w:ascii="Times New Roman" w:hAnsi="Times New Roman" w:cs="Times New Roman"/>
          <w:sz w:val="28"/>
          <w:szCs w:val="28"/>
          <w:lang w:val="fr-FR"/>
        </w:rPr>
        <w:t>Școlii Populare de Arte „Constantin Brâncuși” Târgu Jiu</w:t>
      </w:r>
      <w:r w:rsidR="00F50D5B" w:rsidRPr="00D22B58">
        <w:rPr>
          <w:rFonts w:ascii="Times New Roman" w:hAnsi="Times New Roman" w:cs="Times New Roman"/>
          <w:sz w:val="28"/>
          <w:szCs w:val="28"/>
        </w:rPr>
        <w:t xml:space="preserve"> </w:t>
      </w:r>
      <w:r w:rsidR="000F70B6" w:rsidRPr="00D22B58">
        <w:rPr>
          <w:rFonts w:ascii="Times New Roman" w:hAnsi="Times New Roman" w:cs="Times New Roman"/>
          <w:sz w:val="28"/>
          <w:szCs w:val="28"/>
        </w:rPr>
        <w:t>este obligat să respecte și să</w:t>
      </w:r>
      <w:r w:rsidRPr="00D22B58">
        <w:rPr>
          <w:rFonts w:ascii="Times New Roman" w:hAnsi="Times New Roman" w:cs="Times New Roman"/>
          <w:sz w:val="28"/>
          <w:szCs w:val="28"/>
        </w:rPr>
        <w:t xml:space="preserve"> aplic</w:t>
      </w:r>
      <w:r w:rsidR="000F70B6" w:rsidRPr="00D22B58">
        <w:rPr>
          <w:rFonts w:ascii="Times New Roman" w:hAnsi="Times New Roman" w:cs="Times New Roman"/>
          <w:sz w:val="28"/>
          <w:szCs w:val="28"/>
        </w:rPr>
        <w:t>e prevederile prezentului</w:t>
      </w:r>
      <w:r w:rsidR="00211CE0" w:rsidRPr="00D22B58">
        <w:rPr>
          <w:rFonts w:ascii="Times New Roman" w:hAnsi="Times New Roman" w:cs="Times New Roman"/>
          <w:sz w:val="28"/>
          <w:szCs w:val="28"/>
        </w:rPr>
        <w:t xml:space="preserve"> </w:t>
      </w:r>
      <w:r w:rsidRPr="00D22B58">
        <w:rPr>
          <w:rFonts w:ascii="Times New Roman" w:hAnsi="Times New Roman" w:cs="Times New Roman"/>
          <w:sz w:val="28"/>
          <w:szCs w:val="28"/>
        </w:rPr>
        <w:t>Regulament.</w:t>
      </w:r>
    </w:p>
    <w:p w14:paraId="4DA664A7" w14:textId="77777777" w:rsidR="006D5C0E" w:rsidRPr="00D22B58" w:rsidRDefault="000F70B6" w:rsidP="000F70B6">
      <w:pPr>
        <w:tabs>
          <w:tab w:val="left" w:pos="1190"/>
        </w:tabs>
        <w:autoSpaceDE w:val="0"/>
        <w:autoSpaceDN w:val="0"/>
        <w:adjustRightInd w:val="0"/>
        <w:spacing w:after="0" w:line="23" w:lineRule="atLeast"/>
        <w:jc w:val="both"/>
        <w:rPr>
          <w:rFonts w:ascii="Times New Roman" w:hAnsi="Times New Roman" w:cs="Times New Roman"/>
          <w:sz w:val="28"/>
          <w:szCs w:val="28"/>
        </w:rPr>
      </w:pPr>
      <w:r w:rsidRPr="00D22B58">
        <w:rPr>
          <w:rFonts w:ascii="Times New Roman" w:hAnsi="Times New Roman" w:cs="Times New Roman"/>
          <w:sz w:val="28"/>
          <w:szCs w:val="28"/>
        </w:rPr>
        <w:tab/>
      </w:r>
    </w:p>
    <w:p w14:paraId="4DA664A8" w14:textId="77777777" w:rsidR="00AE0C31" w:rsidRPr="00D22B58" w:rsidRDefault="00AE0C31" w:rsidP="00AD577A">
      <w:pPr>
        <w:autoSpaceDE w:val="0"/>
        <w:autoSpaceDN w:val="0"/>
        <w:adjustRightInd w:val="0"/>
        <w:spacing w:after="0" w:line="23" w:lineRule="atLeast"/>
        <w:ind w:firstLine="720"/>
        <w:jc w:val="both"/>
        <w:rPr>
          <w:rFonts w:ascii="Times New Roman" w:hAnsi="Times New Roman" w:cs="Times New Roman"/>
          <w:sz w:val="28"/>
          <w:szCs w:val="28"/>
        </w:rPr>
      </w:pPr>
      <w:r w:rsidRPr="00D22B58">
        <w:rPr>
          <w:rFonts w:ascii="Times New Roman" w:hAnsi="Times New Roman" w:cs="Times New Roman"/>
          <w:b/>
          <w:sz w:val="28"/>
          <w:szCs w:val="28"/>
        </w:rPr>
        <w:t>Art.</w:t>
      </w:r>
      <w:r w:rsidR="0076768A" w:rsidRPr="00D22B58">
        <w:rPr>
          <w:rFonts w:ascii="Times New Roman" w:hAnsi="Times New Roman" w:cs="Times New Roman"/>
          <w:b/>
          <w:sz w:val="28"/>
          <w:szCs w:val="28"/>
        </w:rPr>
        <w:t>17</w:t>
      </w:r>
      <w:r w:rsidR="006D5C0E" w:rsidRPr="00D22B58">
        <w:rPr>
          <w:rFonts w:ascii="Times New Roman" w:hAnsi="Times New Roman" w:cs="Times New Roman"/>
          <w:b/>
          <w:sz w:val="28"/>
          <w:szCs w:val="28"/>
        </w:rPr>
        <w:t>4</w:t>
      </w:r>
      <w:r w:rsidRPr="00D22B58">
        <w:rPr>
          <w:rFonts w:ascii="Times New Roman" w:hAnsi="Times New Roman" w:cs="Times New Roman"/>
          <w:sz w:val="28"/>
          <w:szCs w:val="28"/>
        </w:rPr>
        <w:t xml:space="preserve"> Prezentul Regulament intră în vigoare începând cu data aprobării prin</w:t>
      </w:r>
      <w:r w:rsidR="00AD577A" w:rsidRPr="00D22B58">
        <w:rPr>
          <w:rFonts w:ascii="Times New Roman" w:hAnsi="Times New Roman" w:cs="Times New Roman"/>
          <w:sz w:val="28"/>
          <w:szCs w:val="28"/>
        </w:rPr>
        <w:t xml:space="preserve"> hotărâre a </w:t>
      </w:r>
      <w:r w:rsidR="00AD577A" w:rsidRPr="00D22B58">
        <w:rPr>
          <w:rFonts w:ascii="Times New Roman" w:hAnsi="Times New Roman" w:cs="Times New Roman"/>
          <w:sz w:val="28"/>
          <w:szCs w:val="28"/>
          <w:lang w:val="ro-RO"/>
        </w:rPr>
        <w:t xml:space="preserve">Consiliului Administrativ al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w:t>
      </w:r>
      <w:r w:rsidR="00C64387" w:rsidRPr="00D22B58">
        <w:rPr>
          <w:rFonts w:ascii="Times New Roman" w:hAnsi="Times New Roman" w:cs="Times New Roman"/>
          <w:sz w:val="28"/>
          <w:szCs w:val="28"/>
          <w:lang w:val="fr-FR"/>
        </w:rPr>
        <w:t xml:space="preserve"> Cu aceeași dată încetează aplicarea Regulamentului de Ordine Interioară anterior </w:t>
      </w:r>
    </w:p>
    <w:p w14:paraId="4DA664A9" w14:textId="77777777" w:rsidR="006D5C0E" w:rsidRPr="00D22B58" w:rsidRDefault="006D5C0E" w:rsidP="000F70B6">
      <w:pPr>
        <w:autoSpaceDE w:val="0"/>
        <w:autoSpaceDN w:val="0"/>
        <w:adjustRightInd w:val="0"/>
        <w:spacing w:after="0" w:line="23" w:lineRule="atLeast"/>
        <w:jc w:val="both"/>
        <w:rPr>
          <w:rFonts w:ascii="Times New Roman" w:hAnsi="Times New Roman" w:cs="Times New Roman"/>
          <w:sz w:val="28"/>
          <w:szCs w:val="28"/>
          <w:lang w:val="fr-FR"/>
        </w:rPr>
      </w:pPr>
    </w:p>
    <w:p w14:paraId="4DA664AA" w14:textId="77777777" w:rsidR="00AE0C31" w:rsidRPr="00D22B58" w:rsidRDefault="0076768A" w:rsidP="00AD577A">
      <w:pPr>
        <w:autoSpaceDE w:val="0"/>
        <w:autoSpaceDN w:val="0"/>
        <w:adjustRightInd w:val="0"/>
        <w:spacing w:after="0" w:line="23" w:lineRule="atLeast"/>
        <w:ind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Art.17</w:t>
      </w:r>
      <w:r w:rsidR="006D5C0E" w:rsidRPr="00D22B58">
        <w:rPr>
          <w:rFonts w:ascii="Times New Roman" w:hAnsi="Times New Roman" w:cs="Times New Roman"/>
          <w:b/>
          <w:sz w:val="28"/>
          <w:szCs w:val="28"/>
          <w:lang w:val="fr-FR"/>
        </w:rPr>
        <w:t>5</w:t>
      </w:r>
      <w:r w:rsidR="00AE0C31" w:rsidRPr="00D22B58">
        <w:rPr>
          <w:rFonts w:ascii="Times New Roman" w:hAnsi="Times New Roman" w:cs="Times New Roman"/>
          <w:sz w:val="28"/>
          <w:szCs w:val="28"/>
          <w:lang w:val="fr-FR"/>
        </w:rPr>
        <w:t xml:space="preserve"> Orice modificare a prezentului Regulament este dată publicităţii prin</w:t>
      </w:r>
      <w:r w:rsidR="00AD577A"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afişare.</w:t>
      </w:r>
    </w:p>
    <w:p w14:paraId="4DA664AB"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bCs/>
          <w:sz w:val="28"/>
          <w:szCs w:val="28"/>
          <w:lang w:val="ro-RO"/>
        </w:rPr>
      </w:pPr>
    </w:p>
    <w:p w14:paraId="4DA664AC" w14:textId="77777777" w:rsidR="00AE0C31" w:rsidRPr="00D22B58" w:rsidRDefault="00AE0C31" w:rsidP="004B496A">
      <w:pPr>
        <w:autoSpaceDE w:val="0"/>
        <w:autoSpaceDN w:val="0"/>
        <w:adjustRightInd w:val="0"/>
        <w:spacing w:after="0" w:line="23" w:lineRule="atLeast"/>
        <w:ind w:left="-570" w:right="-855"/>
        <w:rPr>
          <w:rFonts w:ascii="Times New Roman" w:hAnsi="Times New Roman" w:cs="Times New Roman"/>
          <w:bCs/>
          <w:sz w:val="28"/>
          <w:szCs w:val="28"/>
          <w:lang w:val="ro-RO"/>
        </w:rPr>
      </w:pPr>
    </w:p>
    <w:p w14:paraId="4DA664AD" w14:textId="77777777" w:rsidR="00AF59BB" w:rsidRPr="00D22B58" w:rsidRDefault="00AF59BB"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AE" w14:textId="77777777" w:rsidR="00AF59BB" w:rsidRPr="00D22B58" w:rsidRDefault="00AF59BB"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AF" w14:textId="77777777" w:rsidR="00AF59BB" w:rsidRPr="00D22B58" w:rsidRDefault="00AF59BB"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0" w14:textId="77777777" w:rsidR="00AF59BB" w:rsidRPr="00D22B58" w:rsidRDefault="00AF59BB"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1" w14:textId="77777777" w:rsidR="00AF59BB" w:rsidRPr="00D22B58" w:rsidRDefault="00AF59BB"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2" w14:textId="77777777" w:rsidR="00AF59BB" w:rsidRPr="00D22B58" w:rsidRDefault="00AF59BB"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3" w14:textId="77777777" w:rsidR="00C648AF" w:rsidRPr="00D22B58" w:rsidRDefault="00C648AF"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4" w14:textId="77777777" w:rsidR="00C648AF" w:rsidRPr="00D22B58" w:rsidRDefault="00C648AF"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5" w14:textId="77777777" w:rsidR="00C648AF" w:rsidRPr="00D22B58" w:rsidRDefault="00C648AF"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6" w14:textId="77777777" w:rsidR="00C648AF" w:rsidRPr="00D22B58" w:rsidRDefault="00C648AF"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7" w14:textId="77777777" w:rsidR="00C648AF" w:rsidRPr="00D22B58" w:rsidRDefault="00C648AF"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8" w14:textId="77777777" w:rsidR="00C648AF" w:rsidRPr="00D22B58" w:rsidRDefault="00C648AF"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9" w14:textId="77777777" w:rsidR="00C648AF" w:rsidRPr="00D22B58" w:rsidRDefault="00C648AF"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A" w14:textId="77777777" w:rsidR="00C648AF" w:rsidRPr="00D22B58" w:rsidRDefault="00C648AF"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B" w14:textId="77777777" w:rsidR="00AF59BB" w:rsidRPr="00D22B58" w:rsidRDefault="00AF59BB"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C"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D"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E"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BF"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C0"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C1"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C2"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C3"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C4"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C5" w14:textId="77777777" w:rsidR="00C64387" w:rsidRPr="00D22B58" w:rsidRDefault="00C64387"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C6" w14:textId="77777777" w:rsidR="006D5C0E" w:rsidRPr="00D22B58" w:rsidRDefault="006D5C0E" w:rsidP="004B496A">
      <w:pPr>
        <w:autoSpaceDE w:val="0"/>
        <w:autoSpaceDN w:val="0"/>
        <w:adjustRightInd w:val="0"/>
        <w:spacing w:after="0" w:line="23" w:lineRule="atLeast"/>
        <w:ind w:left="-570" w:right="-855"/>
        <w:rPr>
          <w:rFonts w:ascii="Times New Roman" w:hAnsi="Times New Roman" w:cs="Times New Roman"/>
          <w:bCs/>
          <w:sz w:val="28"/>
          <w:szCs w:val="28"/>
          <w:lang w:val="fr-FR"/>
        </w:rPr>
      </w:pPr>
    </w:p>
    <w:p w14:paraId="4DA664C7"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Anexa 1 la Regulamentul Inter</w:t>
      </w:r>
      <w:r w:rsidR="003A04B5" w:rsidRPr="00D22B58">
        <w:rPr>
          <w:rFonts w:ascii="Times New Roman" w:hAnsi="Times New Roman" w:cs="Times New Roman"/>
          <w:b/>
          <w:bCs/>
          <w:sz w:val="28"/>
          <w:szCs w:val="28"/>
          <w:lang w:val="fr-FR"/>
        </w:rPr>
        <w:t>n</w:t>
      </w:r>
    </w:p>
    <w:p w14:paraId="4DA664C8"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p>
    <w:p w14:paraId="4DA664C9"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REGULAMENT PENTRU CURSANŢI</w:t>
      </w:r>
    </w:p>
    <w:p w14:paraId="4DA664CA"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p>
    <w:p w14:paraId="4DA664CB"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CAPITOLUL I REGULI DE ORGANIZARE ALE</w:t>
      </w:r>
      <w:r w:rsidR="00211CE0" w:rsidRPr="00D22B58">
        <w:rPr>
          <w:rFonts w:ascii="Times New Roman" w:hAnsi="Times New Roman" w:cs="Times New Roman"/>
          <w:b/>
          <w:bCs/>
          <w:sz w:val="28"/>
          <w:szCs w:val="28"/>
          <w:lang w:val="fr-FR"/>
        </w:rPr>
        <w:t xml:space="preserve"> </w:t>
      </w:r>
      <w:r w:rsidRPr="00D22B58">
        <w:rPr>
          <w:rFonts w:ascii="Times New Roman" w:hAnsi="Times New Roman" w:cs="Times New Roman"/>
          <w:b/>
          <w:bCs/>
          <w:sz w:val="28"/>
          <w:szCs w:val="28"/>
          <w:lang w:val="fr-FR"/>
        </w:rPr>
        <w:t>PROCESULUI</w:t>
      </w:r>
    </w:p>
    <w:p w14:paraId="4DA664CC"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 xml:space="preserve"> DE ÎNVĂŢĂMÂNT</w:t>
      </w:r>
    </w:p>
    <w:p w14:paraId="4DA664CD"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p>
    <w:p w14:paraId="4DA664CE" w14:textId="77777777" w:rsidR="00AE0C31" w:rsidRPr="00D22B58" w:rsidRDefault="00B255CD" w:rsidP="00E4407F">
      <w:pPr>
        <w:autoSpaceDE w:val="0"/>
        <w:autoSpaceDN w:val="0"/>
        <w:adjustRightInd w:val="0"/>
        <w:spacing w:after="0" w:line="23" w:lineRule="atLeast"/>
        <w:ind w:left="-570" w:right="-1"/>
        <w:jc w:val="both"/>
        <w:rPr>
          <w:rFonts w:ascii="Times New Roman" w:hAnsi="Times New Roman" w:cs="Times New Roman"/>
          <w:bCs/>
          <w:sz w:val="28"/>
          <w:szCs w:val="28"/>
          <w:lang w:val="fr-FR"/>
        </w:rPr>
      </w:pPr>
      <w:r w:rsidRPr="00D22B58">
        <w:rPr>
          <w:rFonts w:ascii="Times New Roman" w:hAnsi="Times New Roman" w:cs="Times New Roman"/>
          <w:sz w:val="28"/>
          <w:szCs w:val="28"/>
          <w:lang w:val="fr-FR"/>
        </w:rPr>
        <w:t xml:space="preserve"> </w:t>
      </w:r>
      <w:r w:rsidR="003A04B5" w:rsidRPr="00D22B58">
        <w:rPr>
          <w:rFonts w:ascii="Times New Roman" w:hAnsi="Times New Roman" w:cs="Times New Roman"/>
          <w:sz w:val="28"/>
          <w:szCs w:val="28"/>
          <w:lang w:val="fr-FR"/>
        </w:rPr>
        <w:tab/>
      </w:r>
      <w:r w:rsidR="00E4407F" w:rsidRPr="00D22B58">
        <w:rPr>
          <w:rFonts w:ascii="Times New Roman" w:hAnsi="Times New Roman" w:cs="Times New Roman"/>
          <w:sz w:val="28"/>
          <w:szCs w:val="28"/>
          <w:lang w:val="fr-FR"/>
        </w:rPr>
        <w:tab/>
      </w:r>
      <w:r w:rsidR="00E4407F" w:rsidRPr="00D22B58">
        <w:rPr>
          <w:rFonts w:ascii="Times New Roman" w:hAnsi="Times New Roman" w:cs="Times New Roman"/>
          <w:b/>
          <w:sz w:val="28"/>
          <w:szCs w:val="28"/>
          <w:lang w:val="fr-FR"/>
        </w:rPr>
        <w:t>Art. 1</w:t>
      </w:r>
      <w:r w:rsidR="00E4407F"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Anul şcolar începe la 1 octombrie şi se încheie la sfârşitul anului şcolar</w:t>
      </w:r>
      <w:r w:rsidR="003A04B5"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rPr>
        <w:t>respectiv, în conformitate cu c</w:t>
      </w:r>
      <w:r w:rsidR="00AE0C31" w:rsidRPr="00D22B58">
        <w:rPr>
          <w:rFonts w:ascii="Times New Roman" w:hAnsi="Times New Roman" w:cs="Times New Roman"/>
          <w:bCs/>
          <w:sz w:val="28"/>
          <w:szCs w:val="28"/>
        </w:rPr>
        <w:t>apitolul IV</w:t>
      </w:r>
      <w:r w:rsidR="003A04B5" w:rsidRPr="00D22B58">
        <w:rPr>
          <w:rFonts w:ascii="Times New Roman" w:hAnsi="Times New Roman" w:cs="Times New Roman"/>
          <w:bCs/>
          <w:sz w:val="28"/>
          <w:szCs w:val="28"/>
        </w:rPr>
        <w:t xml:space="preserve"> </w:t>
      </w:r>
      <w:r w:rsidR="00AE0C31" w:rsidRPr="00D22B58">
        <w:rPr>
          <w:rFonts w:ascii="Times New Roman" w:hAnsi="Times New Roman" w:cs="Times New Roman"/>
          <w:bCs/>
          <w:sz w:val="28"/>
          <w:szCs w:val="28"/>
        </w:rPr>
        <w:t>ORGANIZAREA</w:t>
      </w:r>
      <w:r w:rsidR="003A04B5" w:rsidRPr="00D22B58">
        <w:rPr>
          <w:rFonts w:ascii="Times New Roman" w:hAnsi="Times New Roman" w:cs="Times New Roman"/>
          <w:bCs/>
          <w:sz w:val="28"/>
          <w:szCs w:val="28"/>
        </w:rPr>
        <w:t xml:space="preserve"> </w:t>
      </w:r>
      <w:r w:rsidR="00AE0C31" w:rsidRPr="00D22B58">
        <w:rPr>
          <w:rFonts w:ascii="Times New Roman" w:hAnsi="Times New Roman" w:cs="Times New Roman"/>
          <w:bCs/>
          <w:sz w:val="28"/>
          <w:szCs w:val="28"/>
          <w:lang w:val="fr-FR"/>
        </w:rPr>
        <w:t xml:space="preserve">PROCESULUI DE INSTRUIRE din Regulamentul de </w:t>
      </w:r>
      <w:r w:rsidR="003A04B5" w:rsidRPr="00D22B58">
        <w:rPr>
          <w:rFonts w:ascii="Times New Roman" w:hAnsi="Times New Roman" w:cs="Times New Roman"/>
          <w:bCs/>
          <w:sz w:val="28"/>
          <w:szCs w:val="28"/>
          <w:lang w:val="fr-FR"/>
        </w:rPr>
        <w:t xml:space="preserve">Organizare și </w:t>
      </w:r>
      <w:r w:rsidR="00AE0C31" w:rsidRPr="00D22B58">
        <w:rPr>
          <w:rFonts w:ascii="Times New Roman" w:hAnsi="Times New Roman" w:cs="Times New Roman"/>
          <w:bCs/>
          <w:sz w:val="28"/>
          <w:szCs w:val="28"/>
          <w:lang w:val="fr-FR"/>
        </w:rPr>
        <w:t xml:space="preserve">Funcţionare al </w:t>
      </w:r>
      <w:r w:rsidR="00F50D5B" w:rsidRPr="00D22B58">
        <w:rPr>
          <w:rFonts w:ascii="Times New Roman" w:hAnsi="Times New Roman" w:cs="Times New Roman"/>
          <w:sz w:val="28"/>
          <w:szCs w:val="28"/>
          <w:lang w:val="fr-FR"/>
        </w:rPr>
        <w:t>Școlii Populare de Arte „Constantin Brâncuși” Târgu Jiu</w:t>
      </w:r>
      <w:r w:rsidR="00AE0C31" w:rsidRPr="00D22B58">
        <w:rPr>
          <w:rFonts w:ascii="Times New Roman" w:hAnsi="Times New Roman" w:cs="Times New Roman"/>
          <w:bCs/>
          <w:sz w:val="28"/>
          <w:szCs w:val="28"/>
          <w:lang w:val="fr-FR"/>
        </w:rPr>
        <w:t>.</w:t>
      </w:r>
    </w:p>
    <w:p w14:paraId="4DA664CF" w14:textId="77777777" w:rsidR="00AE0C31" w:rsidRPr="00D22B58" w:rsidRDefault="00B255CD" w:rsidP="00E4407F">
      <w:pPr>
        <w:autoSpaceDE w:val="0"/>
        <w:autoSpaceDN w:val="0"/>
        <w:adjustRightInd w:val="0"/>
        <w:spacing w:after="0" w:line="23" w:lineRule="atLeast"/>
        <w:ind w:left="-570" w:right="-1"/>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003A04B5" w:rsidRPr="00D22B58">
        <w:rPr>
          <w:rFonts w:ascii="Times New Roman" w:hAnsi="Times New Roman" w:cs="Times New Roman"/>
          <w:sz w:val="28"/>
          <w:szCs w:val="28"/>
          <w:lang w:val="fr-FR"/>
        </w:rPr>
        <w:tab/>
      </w:r>
      <w:r w:rsidR="00E4407F" w:rsidRPr="00D22B58">
        <w:rPr>
          <w:rFonts w:ascii="Times New Roman" w:hAnsi="Times New Roman" w:cs="Times New Roman"/>
          <w:sz w:val="28"/>
          <w:szCs w:val="28"/>
          <w:lang w:val="fr-FR"/>
        </w:rPr>
        <w:tab/>
      </w:r>
      <w:r w:rsidR="00E4407F" w:rsidRPr="00D22B58">
        <w:rPr>
          <w:rFonts w:ascii="Times New Roman" w:hAnsi="Times New Roman" w:cs="Times New Roman"/>
          <w:b/>
          <w:sz w:val="28"/>
          <w:szCs w:val="28"/>
          <w:lang w:val="fr-FR"/>
        </w:rPr>
        <w:t>Art. 2</w:t>
      </w:r>
      <w:r w:rsidR="00E4407F"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Înscrierea, taxele anuale şi alte reguli privind admiterea la cursuri</w:t>
      </w:r>
      <w:r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se desfăşoară</w:t>
      </w:r>
      <w:r w:rsidR="003A04B5"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conform aceluiaşi</w:t>
      </w:r>
      <w:r w:rsidR="00211CE0"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 xml:space="preserve">regulament afişat on-line pe situl </w:t>
      </w:r>
      <w:r w:rsidR="00F50D5B" w:rsidRPr="00D22B58">
        <w:rPr>
          <w:rFonts w:ascii="Times New Roman" w:hAnsi="Times New Roman" w:cs="Times New Roman"/>
          <w:sz w:val="28"/>
          <w:szCs w:val="28"/>
          <w:lang w:val="fr-FR"/>
        </w:rPr>
        <w:t>Școlii Populare de Arte „Constantin Brâncuși” Târgu Jiu</w:t>
      </w:r>
      <w:r w:rsidR="00AE0C31" w:rsidRPr="00D22B58">
        <w:rPr>
          <w:rFonts w:ascii="Times New Roman" w:hAnsi="Times New Roman" w:cs="Times New Roman"/>
          <w:sz w:val="28"/>
          <w:szCs w:val="28"/>
          <w:lang w:val="fr-FR"/>
        </w:rPr>
        <w:t>.</w:t>
      </w:r>
    </w:p>
    <w:p w14:paraId="4DA664D0" w14:textId="77777777" w:rsidR="00AE0C31" w:rsidRPr="00D22B58" w:rsidRDefault="00AE0C31" w:rsidP="004B496A">
      <w:pPr>
        <w:autoSpaceDE w:val="0"/>
        <w:autoSpaceDN w:val="0"/>
        <w:adjustRightInd w:val="0"/>
        <w:spacing w:after="0" w:line="23" w:lineRule="atLeast"/>
        <w:ind w:right="-855"/>
        <w:jc w:val="both"/>
        <w:rPr>
          <w:rFonts w:ascii="Times New Roman" w:hAnsi="Times New Roman" w:cs="Times New Roman"/>
          <w:sz w:val="28"/>
          <w:szCs w:val="28"/>
          <w:lang w:val="fr-FR"/>
        </w:rPr>
      </w:pPr>
    </w:p>
    <w:p w14:paraId="4DA664D1"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CAPITOLUL II COMPORTAMENTUL ÎN ŞCOALA POPULARĂ</w:t>
      </w:r>
    </w:p>
    <w:p w14:paraId="4DA664D2"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sz w:val="28"/>
          <w:szCs w:val="28"/>
          <w:lang w:val="fr-FR"/>
        </w:rPr>
      </w:pPr>
      <w:r w:rsidRPr="00D22B58">
        <w:rPr>
          <w:rFonts w:ascii="Times New Roman" w:hAnsi="Times New Roman" w:cs="Times New Roman"/>
          <w:b/>
          <w:bCs/>
          <w:sz w:val="28"/>
          <w:szCs w:val="28"/>
          <w:lang w:val="fr-FR"/>
        </w:rPr>
        <w:t xml:space="preserve"> </w:t>
      </w:r>
      <w:r w:rsidR="00F50D5B" w:rsidRPr="00D22B58">
        <w:rPr>
          <w:rFonts w:ascii="Times New Roman" w:hAnsi="Times New Roman" w:cs="Times New Roman"/>
          <w:b/>
          <w:bCs/>
          <w:sz w:val="28"/>
          <w:szCs w:val="28"/>
          <w:lang w:val="fr-FR"/>
        </w:rPr>
        <w:t xml:space="preserve">DE </w:t>
      </w:r>
      <w:r w:rsidR="00F50D5B" w:rsidRPr="00D22B58">
        <w:rPr>
          <w:rFonts w:ascii="Times New Roman" w:hAnsi="Times New Roman" w:cs="Times New Roman"/>
          <w:b/>
          <w:sz w:val="28"/>
          <w:szCs w:val="28"/>
          <w:lang w:val="fr-FR"/>
        </w:rPr>
        <w:t>ARTE „CONSTANTIN BRANCUȘI” TARGU JIU</w:t>
      </w:r>
    </w:p>
    <w:p w14:paraId="4DA664D3"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b/>
          <w:bCs/>
          <w:sz w:val="28"/>
          <w:szCs w:val="28"/>
          <w:lang w:val="fr-FR"/>
        </w:rPr>
      </w:pPr>
    </w:p>
    <w:p w14:paraId="4DA664D4"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i/>
          <w:iCs/>
          <w:sz w:val="28"/>
          <w:szCs w:val="28"/>
          <w:lang w:val="fr-FR"/>
        </w:rPr>
      </w:pPr>
      <w:r w:rsidRPr="00D22B58">
        <w:rPr>
          <w:rFonts w:ascii="Times New Roman" w:hAnsi="Times New Roman" w:cs="Times New Roman"/>
          <w:b/>
          <w:bCs/>
          <w:i/>
          <w:iCs/>
          <w:sz w:val="28"/>
          <w:szCs w:val="28"/>
          <w:lang w:val="fr-FR"/>
        </w:rPr>
        <w:t>Cursanţii au următoarele drepturi:</w:t>
      </w:r>
    </w:p>
    <w:p w14:paraId="4DA664D5"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D6" w14:textId="77777777" w:rsidR="00AE0C31" w:rsidRPr="00D22B58" w:rsidRDefault="00AE0C31" w:rsidP="00E4407F">
      <w:pPr>
        <w:autoSpaceDE w:val="0"/>
        <w:autoSpaceDN w:val="0"/>
        <w:adjustRightInd w:val="0"/>
        <w:spacing w:after="0" w:line="23" w:lineRule="atLeast"/>
        <w:ind w:left="-570" w:right="-855" w:firstLine="129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3</w:t>
      </w:r>
      <w:r w:rsidRPr="00D22B58">
        <w:rPr>
          <w:rFonts w:ascii="Times New Roman" w:hAnsi="Times New Roman" w:cs="Times New Roman"/>
          <w:sz w:val="28"/>
          <w:szCs w:val="28"/>
          <w:lang w:val="fr-FR"/>
        </w:rPr>
        <w:t xml:space="preserve"> Să beneficieze de servicii de educaţie permanentă şi de calitate.</w:t>
      </w:r>
    </w:p>
    <w:p w14:paraId="4DA664D7"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D8" w14:textId="77777777" w:rsidR="00AE0C31" w:rsidRPr="00D22B58" w:rsidRDefault="00AE0C31" w:rsidP="00E4407F">
      <w:pPr>
        <w:autoSpaceDE w:val="0"/>
        <w:autoSpaceDN w:val="0"/>
        <w:adjustRightInd w:val="0"/>
        <w:spacing w:after="0" w:line="23" w:lineRule="atLeast"/>
        <w:ind w:left="-570" w:right="-855" w:firstLine="129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4</w:t>
      </w:r>
      <w:r w:rsidRPr="00D22B58">
        <w:rPr>
          <w:rFonts w:ascii="Times New Roman" w:hAnsi="Times New Roman" w:cs="Times New Roman"/>
          <w:sz w:val="28"/>
          <w:szCs w:val="28"/>
          <w:lang w:val="fr-FR"/>
        </w:rPr>
        <w:t xml:space="preserve"> Să aibă la îndemână o bază materială adecvată activităţii la clasă.</w:t>
      </w:r>
    </w:p>
    <w:p w14:paraId="4DA664D9"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DA" w14:textId="77777777" w:rsidR="00AE0C31" w:rsidRPr="00D22B58" w:rsidRDefault="00AE0C31" w:rsidP="00E4407F">
      <w:pPr>
        <w:autoSpaceDE w:val="0"/>
        <w:autoSpaceDN w:val="0"/>
        <w:adjustRightInd w:val="0"/>
        <w:spacing w:after="0" w:line="23" w:lineRule="atLeast"/>
        <w:ind w:left="-570" w:right="-1" w:firstLine="129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5</w:t>
      </w:r>
      <w:r w:rsidRPr="00D22B58">
        <w:rPr>
          <w:rFonts w:ascii="Times New Roman" w:hAnsi="Times New Roman" w:cs="Times New Roman"/>
          <w:sz w:val="28"/>
          <w:szCs w:val="28"/>
          <w:lang w:val="fr-FR"/>
        </w:rPr>
        <w:t xml:space="preserve"> Să beneficieze de</w:t>
      </w:r>
      <w:r w:rsidR="00211CE0" w:rsidRPr="00D22B58">
        <w:rPr>
          <w:rFonts w:ascii="Times New Roman" w:hAnsi="Times New Roman" w:cs="Times New Roman"/>
          <w:sz w:val="28"/>
          <w:szCs w:val="28"/>
          <w:lang w:val="fr-FR"/>
        </w:rPr>
        <w:t xml:space="preserve"> </w:t>
      </w:r>
      <w:r w:rsidR="00E4407F" w:rsidRPr="00D22B58">
        <w:rPr>
          <w:rFonts w:ascii="Times New Roman" w:hAnsi="Times New Roman" w:cs="Times New Roman"/>
          <w:sz w:val="28"/>
          <w:szCs w:val="28"/>
          <w:lang w:val="fr-FR"/>
        </w:rPr>
        <w:t>condiţii de igiena şi mediu</w:t>
      </w:r>
      <w:r w:rsidRPr="00D22B58">
        <w:rPr>
          <w:rFonts w:ascii="Times New Roman" w:hAnsi="Times New Roman" w:cs="Times New Roman"/>
          <w:sz w:val="28"/>
          <w:szCs w:val="28"/>
          <w:lang w:val="fr-FR"/>
        </w:rPr>
        <w:t>, decente pentru asigurarea</w:t>
      </w:r>
      <w:r w:rsidR="00E4407F" w:rsidRPr="00D22B58">
        <w:rPr>
          <w:rFonts w:ascii="Times New Roman" w:hAnsi="Times New Roman" w:cs="Times New Roman"/>
          <w:sz w:val="28"/>
          <w:szCs w:val="28"/>
          <w:lang w:val="fr-FR"/>
        </w:rPr>
        <w:t xml:space="preserve"> s</w:t>
      </w:r>
      <w:r w:rsidRPr="00D22B58">
        <w:rPr>
          <w:rFonts w:ascii="Times New Roman" w:hAnsi="Times New Roman" w:cs="Times New Roman"/>
          <w:sz w:val="28"/>
          <w:szCs w:val="28"/>
          <w:lang w:val="fr-FR"/>
        </w:rPr>
        <w:t>tudiului</w:t>
      </w:r>
      <w:r w:rsidR="00E4407F" w:rsidRPr="00D22B58">
        <w:rPr>
          <w:rFonts w:ascii="Times New Roman" w:hAnsi="Times New Roman" w:cs="Times New Roman"/>
          <w:sz w:val="28"/>
          <w:szCs w:val="28"/>
          <w:lang w:val="fr-FR"/>
        </w:rPr>
        <w:t>.</w:t>
      </w:r>
    </w:p>
    <w:p w14:paraId="4DA664DB"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DC" w14:textId="77777777" w:rsidR="00AE0C31" w:rsidRPr="00D22B58" w:rsidRDefault="00AE0C31" w:rsidP="00E4407F">
      <w:pPr>
        <w:autoSpaceDE w:val="0"/>
        <w:autoSpaceDN w:val="0"/>
        <w:adjustRightInd w:val="0"/>
        <w:spacing w:after="0" w:line="23" w:lineRule="atLeast"/>
        <w:ind w:left="-570" w:right="-1" w:firstLine="129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6</w:t>
      </w:r>
      <w:r w:rsidRPr="00D22B58">
        <w:rPr>
          <w:rFonts w:ascii="Times New Roman" w:hAnsi="Times New Roman" w:cs="Times New Roman"/>
          <w:sz w:val="28"/>
          <w:szCs w:val="28"/>
          <w:lang w:val="fr-FR"/>
        </w:rPr>
        <w:t xml:space="preserve"> Să participe în bune</w:t>
      </w:r>
      <w:r w:rsidR="00211CE0" w:rsidRPr="00D22B58">
        <w:rPr>
          <w:rFonts w:ascii="Times New Roman" w:hAnsi="Times New Roman" w:cs="Times New Roman"/>
          <w:sz w:val="28"/>
          <w:szCs w:val="28"/>
          <w:lang w:val="fr-FR"/>
        </w:rPr>
        <w:t xml:space="preserve"> </w:t>
      </w:r>
      <w:r w:rsidR="00E4407F" w:rsidRPr="00D22B58">
        <w:rPr>
          <w:rFonts w:ascii="Times New Roman" w:hAnsi="Times New Roman" w:cs="Times New Roman"/>
          <w:sz w:val="28"/>
          <w:szCs w:val="28"/>
          <w:lang w:val="fr-FR"/>
        </w:rPr>
        <w:t>condiţii la festivaluri</w:t>
      </w:r>
      <w:r w:rsidRPr="00D22B58">
        <w:rPr>
          <w:rFonts w:ascii="Times New Roman" w:hAnsi="Times New Roman" w:cs="Times New Roman"/>
          <w:sz w:val="28"/>
          <w:szCs w:val="28"/>
          <w:lang w:val="fr-FR"/>
        </w:rPr>
        <w:t>, spectacole, expoziţii organizate</w:t>
      </w:r>
      <w:r w:rsidR="00E4407F"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de către </w:t>
      </w:r>
      <w:r w:rsidR="00E4407F" w:rsidRPr="00D22B58">
        <w:rPr>
          <w:rFonts w:ascii="Times New Roman" w:hAnsi="Times New Roman" w:cs="Times New Roman"/>
          <w:sz w:val="28"/>
          <w:szCs w:val="28"/>
          <w:lang w:val="fr-FR"/>
        </w:rPr>
        <w:t>instituție</w:t>
      </w:r>
      <w:r w:rsidRPr="00D22B58">
        <w:rPr>
          <w:rFonts w:ascii="Times New Roman" w:hAnsi="Times New Roman" w:cs="Times New Roman"/>
          <w:sz w:val="28"/>
          <w:szCs w:val="28"/>
          <w:lang w:val="fr-FR"/>
        </w:rPr>
        <w:t>.</w:t>
      </w:r>
    </w:p>
    <w:p w14:paraId="4DA664DD" w14:textId="77777777" w:rsidR="00E4407F" w:rsidRPr="00D22B58" w:rsidRDefault="00E4407F" w:rsidP="004B496A">
      <w:pPr>
        <w:autoSpaceDE w:val="0"/>
        <w:autoSpaceDN w:val="0"/>
        <w:adjustRightInd w:val="0"/>
        <w:spacing w:after="0" w:line="23" w:lineRule="atLeast"/>
        <w:ind w:left="-570" w:right="-855"/>
        <w:jc w:val="center"/>
        <w:rPr>
          <w:rFonts w:ascii="Times New Roman" w:hAnsi="Times New Roman" w:cs="Times New Roman"/>
          <w:b/>
          <w:bCs/>
          <w:i/>
          <w:iCs/>
          <w:sz w:val="28"/>
          <w:szCs w:val="28"/>
          <w:lang w:val="fr-FR"/>
        </w:rPr>
      </w:pPr>
    </w:p>
    <w:p w14:paraId="4DA664DE"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b/>
          <w:bCs/>
          <w:i/>
          <w:iCs/>
          <w:sz w:val="28"/>
          <w:szCs w:val="28"/>
          <w:lang w:val="fr-FR"/>
        </w:rPr>
      </w:pPr>
      <w:r w:rsidRPr="00D22B58">
        <w:rPr>
          <w:rFonts w:ascii="Times New Roman" w:hAnsi="Times New Roman" w:cs="Times New Roman"/>
          <w:b/>
          <w:bCs/>
          <w:i/>
          <w:iCs/>
          <w:sz w:val="28"/>
          <w:szCs w:val="28"/>
          <w:lang w:val="fr-FR"/>
        </w:rPr>
        <w:t>Cursanţii au următoarele obligaţii:</w:t>
      </w:r>
    </w:p>
    <w:p w14:paraId="4DA664DF" w14:textId="77777777" w:rsidR="00AE0C31" w:rsidRPr="00D22B58" w:rsidRDefault="00AE0C31" w:rsidP="004B496A">
      <w:pPr>
        <w:autoSpaceDE w:val="0"/>
        <w:autoSpaceDN w:val="0"/>
        <w:adjustRightInd w:val="0"/>
        <w:spacing w:after="0" w:line="23" w:lineRule="atLeast"/>
        <w:ind w:left="-570" w:right="-855"/>
        <w:jc w:val="center"/>
        <w:rPr>
          <w:rFonts w:ascii="Times New Roman" w:hAnsi="Times New Roman" w:cs="Times New Roman"/>
          <w:sz w:val="28"/>
          <w:szCs w:val="28"/>
          <w:lang w:val="fr-FR"/>
        </w:rPr>
      </w:pPr>
    </w:p>
    <w:p w14:paraId="4DA664E0" w14:textId="77777777" w:rsidR="00AE0C31" w:rsidRPr="00D22B58" w:rsidRDefault="00AE0C31" w:rsidP="00E4407F">
      <w:pPr>
        <w:autoSpaceDE w:val="0"/>
        <w:autoSpaceDN w:val="0"/>
        <w:adjustRightInd w:val="0"/>
        <w:spacing w:after="0" w:line="23" w:lineRule="atLeast"/>
        <w:ind w:left="-570" w:right="-1" w:firstLine="129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7</w:t>
      </w:r>
      <w:r w:rsidRPr="00D22B58">
        <w:rPr>
          <w:rFonts w:ascii="Times New Roman" w:hAnsi="Times New Roman" w:cs="Times New Roman"/>
          <w:sz w:val="28"/>
          <w:szCs w:val="28"/>
          <w:lang w:val="fr-FR"/>
        </w:rPr>
        <w:t xml:space="preserve"> Să respecte Re</w:t>
      </w:r>
      <w:r w:rsidR="00E4407F" w:rsidRPr="00D22B58">
        <w:rPr>
          <w:rFonts w:ascii="Times New Roman" w:hAnsi="Times New Roman" w:cs="Times New Roman"/>
          <w:sz w:val="28"/>
          <w:szCs w:val="28"/>
          <w:lang w:val="fr-FR"/>
        </w:rPr>
        <w:t>gulamentul Intern</w:t>
      </w:r>
      <w:r w:rsidRPr="00D22B58">
        <w:rPr>
          <w:rFonts w:ascii="Times New Roman" w:hAnsi="Times New Roman" w:cs="Times New Roman"/>
          <w:sz w:val="28"/>
          <w:szCs w:val="28"/>
          <w:lang w:val="fr-FR"/>
        </w:rPr>
        <w:t xml:space="preserve">, Regulamentul de </w:t>
      </w:r>
      <w:r w:rsidR="00E4407F" w:rsidRPr="00D22B58">
        <w:rPr>
          <w:rFonts w:ascii="Times New Roman" w:hAnsi="Times New Roman" w:cs="Times New Roman"/>
          <w:sz w:val="28"/>
          <w:szCs w:val="28"/>
          <w:lang w:val="fr-FR"/>
        </w:rPr>
        <w:t xml:space="preserve">Organizare și </w:t>
      </w:r>
      <w:r w:rsidRPr="00D22B58">
        <w:rPr>
          <w:rFonts w:ascii="Times New Roman" w:hAnsi="Times New Roman" w:cs="Times New Roman"/>
          <w:sz w:val="28"/>
          <w:szCs w:val="28"/>
          <w:lang w:val="fr-FR"/>
        </w:rPr>
        <w:t>Funcţionare</w:t>
      </w:r>
      <w:r w:rsidR="00E4407F"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şi alte norme elaborate de Şcoală, având un comportament adecvat calităţii de</w:t>
      </w:r>
      <w:r w:rsidR="00E4407F"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cursant al </w:t>
      </w:r>
      <w:r w:rsidR="00F50D5B" w:rsidRPr="00D22B58">
        <w:rPr>
          <w:rFonts w:ascii="Times New Roman" w:hAnsi="Times New Roman" w:cs="Times New Roman"/>
          <w:sz w:val="28"/>
          <w:szCs w:val="28"/>
          <w:lang w:val="fr-FR"/>
        </w:rPr>
        <w:t>Școlii Populare de Arte „Constantin Brâncuși” Târgu Jiu</w:t>
      </w:r>
      <w:r w:rsidR="00E4407F" w:rsidRPr="00D22B58">
        <w:rPr>
          <w:rFonts w:ascii="Times New Roman" w:hAnsi="Times New Roman" w:cs="Times New Roman"/>
          <w:sz w:val="28"/>
          <w:szCs w:val="28"/>
          <w:lang w:val="fr-FR"/>
        </w:rPr>
        <w:t>.</w:t>
      </w:r>
    </w:p>
    <w:p w14:paraId="4DA664E1"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E2" w14:textId="77777777" w:rsidR="00AE0C31" w:rsidRPr="00D22B58" w:rsidRDefault="00AE0C31" w:rsidP="00E4407F">
      <w:pPr>
        <w:autoSpaceDE w:val="0"/>
        <w:autoSpaceDN w:val="0"/>
        <w:adjustRightInd w:val="0"/>
        <w:spacing w:after="0" w:line="23" w:lineRule="atLeast"/>
        <w:ind w:left="-570" w:right="-1" w:firstLine="129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8</w:t>
      </w:r>
      <w:r w:rsidRPr="00D22B58">
        <w:rPr>
          <w:rFonts w:ascii="Times New Roman" w:hAnsi="Times New Roman" w:cs="Times New Roman"/>
          <w:sz w:val="28"/>
          <w:szCs w:val="28"/>
          <w:lang w:val="fr-FR"/>
        </w:rPr>
        <w:t xml:space="preserve"> Prin comportament sau ţinută să nu producă deranjarea celorlalţi cursanţi</w:t>
      </w:r>
      <w:r w:rsidR="00E4407F"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sau a personalului</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angajat.</w:t>
      </w:r>
    </w:p>
    <w:p w14:paraId="4DA664E3"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E4" w14:textId="77777777" w:rsidR="00AE0C31" w:rsidRPr="00D22B58" w:rsidRDefault="00AE0C31" w:rsidP="00E4407F">
      <w:pPr>
        <w:autoSpaceDE w:val="0"/>
        <w:autoSpaceDN w:val="0"/>
        <w:adjustRightInd w:val="0"/>
        <w:spacing w:after="0" w:line="23" w:lineRule="atLeast"/>
        <w:ind w:left="-570" w:right="-855" w:firstLine="129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9</w:t>
      </w:r>
      <w:r w:rsidR="00001D4B" w:rsidRPr="00D22B58">
        <w:rPr>
          <w:rFonts w:ascii="Times New Roman" w:hAnsi="Times New Roman" w:cs="Times New Roman"/>
          <w:sz w:val="28"/>
          <w:szCs w:val="28"/>
          <w:lang w:val="fr-FR"/>
        </w:rPr>
        <w:t xml:space="preserve"> Să</w:t>
      </w:r>
      <w:r w:rsidRPr="00D22B58">
        <w:rPr>
          <w:rFonts w:ascii="Times New Roman" w:hAnsi="Times New Roman" w:cs="Times New Roman"/>
          <w:sz w:val="28"/>
          <w:szCs w:val="28"/>
          <w:lang w:val="fr-FR"/>
        </w:rPr>
        <w:t xml:space="preserve"> nu introducă materiale de propagandă sau să lipească afişe fără </w:t>
      </w:r>
    </w:p>
    <w:p w14:paraId="4DA664E5"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autorizaţia conducerii </w:t>
      </w:r>
      <w:r w:rsidR="00F50D5B" w:rsidRPr="00D22B58">
        <w:rPr>
          <w:rFonts w:ascii="Times New Roman" w:hAnsi="Times New Roman" w:cs="Times New Roman"/>
          <w:sz w:val="28"/>
          <w:szCs w:val="28"/>
          <w:lang w:val="fr-FR"/>
        </w:rPr>
        <w:t>Școlii Populare de Arte „Constantin Brâncuși” Târgu Jiu.</w:t>
      </w:r>
    </w:p>
    <w:p w14:paraId="4DA664E6"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E7" w14:textId="77777777" w:rsidR="00AE0C31" w:rsidRPr="00D22B58" w:rsidRDefault="00E4407F" w:rsidP="00E4407F">
      <w:pPr>
        <w:autoSpaceDE w:val="0"/>
        <w:autoSpaceDN w:val="0"/>
        <w:adjustRightInd w:val="0"/>
        <w:spacing w:after="0" w:line="23" w:lineRule="atLeast"/>
        <w:ind w:left="-570" w:right="-855" w:firstLine="570"/>
        <w:jc w:val="both"/>
        <w:rPr>
          <w:rFonts w:ascii="Times New Roman" w:hAnsi="Times New Roman" w:cs="Times New Roman"/>
          <w:sz w:val="28"/>
          <w:szCs w:val="28"/>
          <w:lang w:val="fr-FR"/>
        </w:rPr>
      </w:pPr>
      <w:r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ab/>
      </w:r>
      <w:r w:rsidR="00AE0C31" w:rsidRPr="00D22B58">
        <w:rPr>
          <w:rFonts w:ascii="Times New Roman" w:hAnsi="Times New Roman" w:cs="Times New Roman"/>
          <w:b/>
          <w:sz w:val="28"/>
          <w:szCs w:val="28"/>
          <w:lang w:val="fr-FR"/>
        </w:rPr>
        <w:t>Art.</w:t>
      </w:r>
      <w:r w:rsidRPr="00D22B58">
        <w:rPr>
          <w:rFonts w:ascii="Times New Roman" w:hAnsi="Times New Roman" w:cs="Times New Roman"/>
          <w:b/>
          <w:sz w:val="28"/>
          <w:szCs w:val="28"/>
          <w:lang w:val="fr-FR"/>
        </w:rPr>
        <w:t xml:space="preserve"> 10</w:t>
      </w:r>
      <w:r w:rsidR="00B255CD" w:rsidRPr="00D22B58">
        <w:rPr>
          <w:rFonts w:ascii="Times New Roman" w:hAnsi="Times New Roman" w:cs="Times New Roman"/>
          <w:sz w:val="28"/>
          <w:szCs w:val="28"/>
          <w:lang w:val="fr-FR"/>
        </w:rPr>
        <w:t xml:space="preserve"> </w:t>
      </w:r>
      <w:r w:rsidR="00AE0C31" w:rsidRPr="00D22B58">
        <w:rPr>
          <w:rFonts w:ascii="Times New Roman" w:hAnsi="Times New Roman" w:cs="Times New Roman"/>
          <w:sz w:val="28"/>
          <w:szCs w:val="28"/>
          <w:lang w:val="fr-FR"/>
        </w:rPr>
        <w:t>Să nu introducă în Şcoala materiale inflamabile sau pirotehnice.</w:t>
      </w:r>
    </w:p>
    <w:p w14:paraId="4DA664E8"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E9" w14:textId="77777777" w:rsidR="00AE0C31" w:rsidRPr="00D22B58" w:rsidRDefault="00AE0C31" w:rsidP="00E4407F">
      <w:pPr>
        <w:autoSpaceDE w:val="0"/>
        <w:autoSpaceDN w:val="0"/>
        <w:adjustRightInd w:val="0"/>
        <w:spacing w:after="0" w:line="23" w:lineRule="atLeast"/>
        <w:ind w:right="-1"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lastRenderedPageBreak/>
        <w:t>Art.</w:t>
      </w:r>
      <w:r w:rsidR="00E4407F" w:rsidRPr="00D22B58">
        <w:rPr>
          <w:rFonts w:ascii="Times New Roman" w:hAnsi="Times New Roman" w:cs="Times New Roman"/>
          <w:b/>
          <w:sz w:val="28"/>
          <w:szCs w:val="28"/>
          <w:lang w:val="fr-FR"/>
        </w:rPr>
        <w:t xml:space="preserve"> 11</w:t>
      </w:r>
      <w:r w:rsidR="00001D4B" w:rsidRPr="00D22B58">
        <w:rPr>
          <w:rFonts w:ascii="Times New Roman" w:hAnsi="Times New Roman" w:cs="Times New Roman"/>
          <w:sz w:val="28"/>
          <w:szCs w:val="28"/>
          <w:lang w:val="fr-FR"/>
        </w:rPr>
        <w:t xml:space="preserve"> </w:t>
      </w:r>
      <w:r w:rsidR="00C1068D" w:rsidRPr="00D22B58">
        <w:rPr>
          <w:rFonts w:ascii="Times New Roman" w:hAnsi="Times New Roman" w:cs="Times New Roman"/>
          <w:sz w:val="28"/>
          <w:szCs w:val="28"/>
          <w:lang w:val="fr-FR"/>
        </w:rPr>
        <w:t>Să nu consume în incinta instituției şi să nu vină la cursuri sau la evenimentele cultural-artistice sub influenţa băuturilor alcoolice, substanţelor halucinogene sau a altor droguri</w:t>
      </w:r>
      <w:r w:rsidR="00E4407F" w:rsidRPr="00D22B58">
        <w:rPr>
          <w:rFonts w:ascii="Times New Roman" w:hAnsi="Times New Roman" w:cs="Times New Roman"/>
          <w:sz w:val="28"/>
          <w:szCs w:val="28"/>
          <w:lang w:val="fr-FR"/>
        </w:rPr>
        <w:t>.</w:t>
      </w:r>
      <w:r w:rsidR="00211CE0" w:rsidRPr="00D22B58">
        <w:rPr>
          <w:rFonts w:ascii="Times New Roman" w:hAnsi="Times New Roman" w:cs="Times New Roman"/>
          <w:sz w:val="28"/>
          <w:szCs w:val="28"/>
          <w:lang w:val="fr-FR"/>
        </w:rPr>
        <w:t xml:space="preserve"> </w:t>
      </w:r>
    </w:p>
    <w:p w14:paraId="4DA664EA"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EB" w14:textId="77777777" w:rsidR="00AE0C31" w:rsidRPr="00D22B58" w:rsidRDefault="00AE0C31" w:rsidP="00E4407F">
      <w:pPr>
        <w:autoSpaceDE w:val="0"/>
        <w:autoSpaceDN w:val="0"/>
        <w:adjustRightInd w:val="0"/>
        <w:spacing w:after="0" w:line="23" w:lineRule="atLeast"/>
        <w:ind w:right="-855"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12</w:t>
      </w:r>
      <w:r w:rsidR="00001D4B" w:rsidRPr="00D22B58">
        <w:rPr>
          <w:rFonts w:ascii="Times New Roman" w:hAnsi="Times New Roman" w:cs="Times New Roman"/>
          <w:sz w:val="28"/>
          <w:szCs w:val="28"/>
          <w:lang w:val="fr-FR"/>
        </w:rPr>
        <w:t xml:space="preserve"> Să</w:t>
      </w:r>
      <w:r w:rsidRPr="00D22B58">
        <w:rPr>
          <w:rFonts w:ascii="Times New Roman" w:hAnsi="Times New Roman" w:cs="Times New Roman"/>
          <w:sz w:val="28"/>
          <w:szCs w:val="28"/>
          <w:lang w:val="fr-FR"/>
        </w:rPr>
        <w:t xml:space="preserve"> nu fumeze în interiorul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w:t>
      </w:r>
    </w:p>
    <w:p w14:paraId="4DA664EC"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ED" w14:textId="77777777" w:rsidR="00AE0C31" w:rsidRPr="00D22B58" w:rsidRDefault="00AE0C31" w:rsidP="00E4407F">
      <w:pPr>
        <w:autoSpaceDE w:val="0"/>
        <w:autoSpaceDN w:val="0"/>
        <w:adjustRightInd w:val="0"/>
        <w:spacing w:after="0" w:line="23" w:lineRule="atLeast"/>
        <w:ind w:right="-855"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1</w:t>
      </w:r>
      <w:r w:rsidR="00E4407F" w:rsidRPr="00D22B58">
        <w:rPr>
          <w:rFonts w:ascii="Times New Roman" w:hAnsi="Times New Roman" w:cs="Times New Roman"/>
          <w:b/>
          <w:sz w:val="28"/>
          <w:szCs w:val="28"/>
          <w:lang w:val="fr-FR"/>
        </w:rPr>
        <w:t>3</w:t>
      </w:r>
      <w:r w:rsidR="00001D4B" w:rsidRPr="00D22B58">
        <w:rPr>
          <w:rFonts w:ascii="Times New Roman" w:hAnsi="Times New Roman" w:cs="Times New Roman"/>
          <w:sz w:val="28"/>
          <w:szCs w:val="28"/>
          <w:lang w:val="fr-FR"/>
        </w:rPr>
        <w:t xml:space="preserve"> Să</w:t>
      </w:r>
      <w:r w:rsidRPr="00D22B58">
        <w:rPr>
          <w:rFonts w:ascii="Times New Roman" w:hAnsi="Times New Roman" w:cs="Times New Roman"/>
          <w:sz w:val="28"/>
          <w:szCs w:val="28"/>
          <w:lang w:val="fr-FR"/>
        </w:rPr>
        <w:t xml:space="preserve"> nu aducă</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animale în incinta </w:t>
      </w:r>
      <w:r w:rsidR="00F50D5B" w:rsidRPr="00D22B58">
        <w:rPr>
          <w:rFonts w:ascii="Times New Roman" w:hAnsi="Times New Roman" w:cs="Times New Roman"/>
          <w:sz w:val="28"/>
          <w:szCs w:val="28"/>
          <w:lang w:val="fr-FR"/>
        </w:rPr>
        <w:t>Școlii Populare de Arte „Constantin Brâncuși” Târgu Jiu</w:t>
      </w:r>
      <w:r w:rsidRPr="00D22B58">
        <w:rPr>
          <w:rFonts w:ascii="Times New Roman" w:hAnsi="Times New Roman" w:cs="Times New Roman"/>
          <w:sz w:val="28"/>
          <w:szCs w:val="28"/>
          <w:lang w:val="fr-FR"/>
        </w:rPr>
        <w:t>.</w:t>
      </w:r>
    </w:p>
    <w:p w14:paraId="4DA664EE"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EF" w14:textId="77777777" w:rsidR="00AE0C31" w:rsidRPr="00D22B58" w:rsidRDefault="00001D4B" w:rsidP="00E4407F">
      <w:pPr>
        <w:autoSpaceDE w:val="0"/>
        <w:autoSpaceDN w:val="0"/>
        <w:adjustRightInd w:val="0"/>
        <w:spacing w:after="0" w:line="23" w:lineRule="atLeast"/>
        <w:ind w:right="-855"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1</w:t>
      </w:r>
      <w:r w:rsidR="00E4407F" w:rsidRPr="00D22B58">
        <w:rPr>
          <w:rFonts w:ascii="Times New Roman" w:hAnsi="Times New Roman" w:cs="Times New Roman"/>
          <w:b/>
          <w:sz w:val="28"/>
          <w:szCs w:val="28"/>
          <w:lang w:val="fr-FR"/>
        </w:rPr>
        <w:t>4</w:t>
      </w:r>
      <w:r w:rsidR="00AE0C31" w:rsidRPr="00D22B58">
        <w:rPr>
          <w:rFonts w:ascii="Times New Roman" w:hAnsi="Times New Roman" w:cs="Times New Roman"/>
          <w:sz w:val="28"/>
          <w:szCs w:val="28"/>
          <w:lang w:val="fr-FR"/>
        </w:rPr>
        <w:t xml:space="preserve"> Să păstreze banii şi obiectele de valoare asupra lor.</w:t>
      </w:r>
    </w:p>
    <w:p w14:paraId="4DA664F0" w14:textId="77777777" w:rsidR="00AE0C31" w:rsidRPr="00D22B58" w:rsidRDefault="00AE0C31" w:rsidP="004B496A">
      <w:pPr>
        <w:autoSpaceDE w:val="0"/>
        <w:autoSpaceDN w:val="0"/>
        <w:adjustRightInd w:val="0"/>
        <w:spacing w:after="0" w:line="23" w:lineRule="atLeast"/>
        <w:ind w:left="-570" w:right="-855"/>
        <w:jc w:val="both"/>
        <w:rPr>
          <w:rFonts w:ascii="Times New Roman" w:hAnsi="Times New Roman" w:cs="Times New Roman"/>
          <w:sz w:val="28"/>
          <w:szCs w:val="28"/>
          <w:lang w:val="fr-FR"/>
        </w:rPr>
      </w:pPr>
    </w:p>
    <w:p w14:paraId="4DA664F1" w14:textId="77777777" w:rsidR="00AE0C31" w:rsidRPr="00D22B58" w:rsidRDefault="00AE0C31" w:rsidP="00E4407F">
      <w:pPr>
        <w:autoSpaceDE w:val="0"/>
        <w:autoSpaceDN w:val="0"/>
        <w:adjustRightInd w:val="0"/>
        <w:spacing w:after="0" w:line="23" w:lineRule="atLeast"/>
        <w:ind w:right="-1" w:firstLine="720"/>
        <w:jc w:val="both"/>
        <w:rPr>
          <w:rFonts w:ascii="Times New Roman" w:hAnsi="Times New Roman" w:cs="Times New Roman"/>
          <w:b/>
          <w:bCs/>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1</w:t>
      </w:r>
      <w:r w:rsidR="00E4407F" w:rsidRPr="00D22B58">
        <w:rPr>
          <w:rFonts w:ascii="Times New Roman" w:hAnsi="Times New Roman" w:cs="Times New Roman"/>
          <w:b/>
          <w:sz w:val="28"/>
          <w:szCs w:val="28"/>
          <w:lang w:val="fr-FR"/>
        </w:rPr>
        <w:t>5</w:t>
      </w:r>
      <w:r w:rsidRPr="00D22B58">
        <w:rPr>
          <w:rFonts w:ascii="Times New Roman" w:hAnsi="Times New Roman" w:cs="Times New Roman"/>
          <w:sz w:val="28"/>
          <w:szCs w:val="28"/>
          <w:lang w:val="fr-FR"/>
        </w:rPr>
        <w:t xml:space="preserve"> În sălile de curs este ale </w:t>
      </w:r>
      <w:r w:rsidR="00F50D5B" w:rsidRPr="00D22B58">
        <w:rPr>
          <w:rFonts w:ascii="Times New Roman" w:hAnsi="Times New Roman" w:cs="Times New Roman"/>
          <w:sz w:val="28"/>
          <w:szCs w:val="28"/>
          <w:lang w:val="fr-FR"/>
        </w:rPr>
        <w:t xml:space="preserve">Școlii Populare de Arte „Constantin Brâncuși” Târgu Jiu </w:t>
      </w:r>
      <w:r w:rsidRPr="00D22B58">
        <w:rPr>
          <w:rFonts w:ascii="Times New Roman" w:hAnsi="Times New Roman" w:cs="Times New Roman"/>
          <w:sz w:val="28"/>
          <w:szCs w:val="28"/>
          <w:lang w:val="fr-FR"/>
        </w:rPr>
        <w:t>să</w:t>
      </w:r>
      <w:r w:rsidR="00211CE0" w:rsidRPr="00D22B58">
        <w:rPr>
          <w:rFonts w:ascii="Times New Roman" w:hAnsi="Times New Roman" w:cs="Times New Roman"/>
          <w:sz w:val="28"/>
          <w:szCs w:val="28"/>
          <w:lang w:val="fr-FR"/>
        </w:rPr>
        <w:t xml:space="preserve"> </w:t>
      </w:r>
      <w:r w:rsidRPr="00D22B58">
        <w:rPr>
          <w:rFonts w:ascii="Times New Roman" w:hAnsi="Times New Roman" w:cs="Times New Roman"/>
          <w:sz w:val="28"/>
          <w:szCs w:val="28"/>
          <w:lang w:val="fr-FR"/>
        </w:rPr>
        <w:t xml:space="preserve">utilizeze telefoanele mobile în modul </w:t>
      </w:r>
      <w:r w:rsidRPr="00D22B58">
        <w:rPr>
          <w:rFonts w:ascii="Times New Roman" w:hAnsi="Times New Roman" w:cs="Times New Roman"/>
          <w:b/>
          <w:bCs/>
          <w:sz w:val="28"/>
          <w:szCs w:val="28"/>
          <w:lang w:val="fr-FR"/>
        </w:rPr>
        <w:t>silenţios.</w:t>
      </w:r>
    </w:p>
    <w:p w14:paraId="4DA664F2" w14:textId="77777777" w:rsidR="00AE0C31" w:rsidRPr="00D22B58" w:rsidRDefault="00AE0C31" w:rsidP="004B496A">
      <w:pPr>
        <w:autoSpaceDE w:val="0"/>
        <w:autoSpaceDN w:val="0"/>
        <w:adjustRightInd w:val="0"/>
        <w:spacing w:after="0" w:line="23" w:lineRule="atLeast"/>
        <w:ind w:left="-570" w:right="-570"/>
        <w:jc w:val="both"/>
        <w:rPr>
          <w:rFonts w:ascii="Times New Roman" w:hAnsi="Times New Roman" w:cs="Times New Roman"/>
          <w:b/>
          <w:bCs/>
          <w:sz w:val="28"/>
          <w:szCs w:val="28"/>
          <w:lang w:val="fr-FR"/>
        </w:rPr>
      </w:pPr>
    </w:p>
    <w:p w14:paraId="4DA664F3" w14:textId="77777777" w:rsidR="00AE0C31" w:rsidRPr="00D22B58" w:rsidRDefault="00AE0C31" w:rsidP="00E4407F">
      <w:pPr>
        <w:autoSpaceDE w:val="0"/>
        <w:autoSpaceDN w:val="0"/>
        <w:adjustRightInd w:val="0"/>
        <w:spacing w:after="0" w:line="23" w:lineRule="atLeast"/>
        <w:ind w:right="-570"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1</w:t>
      </w:r>
      <w:r w:rsidR="00E4407F" w:rsidRPr="00D22B58">
        <w:rPr>
          <w:rFonts w:ascii="Times New Roman" w:hAnsi="Times New Roman" w:cs="Times New Roman"/>
          <w:b/>
          <w:sz w:val="28"/>
          <w:szCs w:val="28"/>
          <w:lang w:val="fr-FR"/>
        </w:rPr>
        <w:t>6</w:t>
      </w:r>
      <w:r w:rsidR="00211CE0" w:rsidRPr="00D22B58">
        <w:rPr>
          <w:rFonts w:ascii="Times New Roman" w:hAnsi="Times New Roman" w:cs="Times New Roman"/>
          <w:sz w:val="28"/>
          <w:szCs w:val="28"/>
          <w:lang w:val="fr-FR"/>
        </w:rPr>
        <w:t xml:space="preserve"> </w:t>
      </w:r>
      <w:r w:rsidR="00001D4B" w:rsidRPr="00D22B58">
        <w:rPr>
          <w:rFonts w:ascii="Times New Roman" w:hAnsi="Times New Roman" w:cs="Times New Roman"/>
          <w:sz w:val="28"/>
          <w:szCs w:val="28"/>
          <w:lang w:val="fr-FR"/>
        </w:rPr>
        <w:t>Să</w:t>
      </w:r>
      <w:r w:rsidRPr="00D22B58">
        <w:rPr>
          <w:rFonts w:ascii="Times New Roman" w:hAnsi="Times New Roman" w:cs="Times New Roman"/>
          <w:sz w:val="28"/>
          <w:szCs w:val="28"/>
          <w:lang w:val="fr-FR"/>
        </w:rPr>
        <w:t xml:space="preserve"> participe la cursuri, prezenta fiind obligatorie</w:t>
      </w:r>
    </w:p>
    <w:p w14:paraId="4DA664F4" w14:textId="77777777" w:rsidR="00AE0C31" w:rsidRPr="00D22B58" w:rsidRDefault="00AE0C31" w:rsidP="004B496A">
      <w:pPr>
        <w:autoSpaceDE w:val="0"/>
        <w:autoSpaceDN w:val="0"/>
        <w:adjustRightInd w:val="0"/>
        <w:spacing w:after="0" w:line="23" w:lineRule="atLeast"/>
        <w:ind w:left="-570" w:right="-570"/>
        <w:jc w:val="both"/>
        <w:rPr>
          <w:rFonts w:ascii="Times New Roman" w:hAnsi="Times New Roman" w:cs="Times New Roman"/>
          <w:sz w:val="28"/>
          <w:szCs w:val="28"/>
          <w:lang w:val="fr-FR"/>
        </w:rPr>
      </w:pPr>
    </w:p>
    <w:p w14:paraId="4DA664F5" w14:textId="77777777" w:rsidR="00AE0C31" w:rsidRPr="00D22B58" w:rsidRDefault="00AE0C31" w:rsidP="00E4407F">
      <w:pPr>
        <w:autoSpaceDE w:val="0"/>
        <w:autoSpaceDN w:val="0"/>
        <w:adjustRightInd w:val="0"/>
        <w:spacing w:after="0" w:line="23" w:lineRule="atLeast"/>
        <w:ind w:right="-570"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1</w:t>
      </w:r>
      <w:r w:rsidR="00E4407F" w:rsidRPr="00D22B58">
        <w:rPr>
          <w:rFonts w:ascii="Times New Roman" w:hAnsi="Times New Roman" w:cs="Times New Roman"/>
          <w:b/>
          <w:sz w:val="28"/>
          <w:szCs w:val="28"/>
          <w:lang w:val="fr-FR"/>
        </w:rPr>
        <w:t>7</w:t>
      </w:r>
      <w:r w:rsidR="00001D4B" w:rsidRPr="00D22B58">
        <w:rPr>
          <w:rFonts w:ascii="Times New Roman" w:hAnsi="Times New Roman" w:cs="Times New Roman"/>
          <w:sz w:val="28"/>
          <w:szCs w:val="28"/>
          <w:lang w:val="fr-FR"/>
        </w:rPr>
        <w:t xml:space="preserve"> Să</w:t>
      </w:r>
      <w:r w:rsidRPr="00D22B58">
        <w:rPr>
          <w:rFonts w:ascii="Times New Roman" w:hAnsi="Times New Roman" w:cs="Times New Roman"/>
          <w:sz w:val="28"/>
          <w:szCs w:val="28"/>
          <w:lang w:val="fr-FR"/>
        </w:rPr>
        <w:t xml:space="preserve"> participe necondiţionat la activităţile cultural-artistice propuse de Şcoală.</w:t>
      </w:r>
    </w:p>
    <w:p w14:paraId="4DA664F6" w14:textId="77777777" w:rsidR="00AE0C31" w:rsidRPr="00D22B58" w:rsidRDefault="00AE0C31" w:rsidP="004B496A">
      <w:pPr>
        <w:autoSpaceDE w:val="0"/>
        <w:autoSpaceDN w:val="0"/>
        <w:adjustRightInd w:val="0"/>
        <w:spacing w:after="0" w:line="23" w:lineRule="atLeast"/>
        <w:ind w:left="-570" w:right="-570"/>
        <w:jc w:val="both"/>
        <w:rPr>
          <w:rFonts w:ascii="Times New Roman" w:hAnsi="Times New Roman" w:cs="Times New Roman"/>
          <w:sz w:val="28"/>
          <w:szCs w:val="28"/>
          <w:lang w:val="fr-FR"/>
        </w:rPr>
      </w:pPr>
    </w:p>
    <w:p w14:paraId="4DA664F7" w14:textId="77777777" w:rsidR="00AE0C31" w:rsidRPr="00D22B58" w:rsidRDefault="00AE0C31" w:rsidP="00E4407F">
      <w:pPr>
        <w:autoSpaceDE w:val="0"/>
        <w:autoSpaceDN w:val="0"/>
        <w:adjustRightInd w:val="0"/>
        <w:spacing w:after="0" w:line="23" w:lineRule="atLeast"/>
        <w:ind w:right="-570" w:firstLine="720"/>
        <w:jc w:val="both"/>
        <w:rPr>
          <w:rFonts w:ascii="Times New Roman" w:hAnsi="Times New Roman" w:cs="Times New Roman"/>
          <w:sz w:val="28"/>
          <w:szCs w:val="28"/>
        </w:rPr>
      </w:pPr>
      <w:r w:rsidRPr="00D22B58">
        <w:rPr>
          <w:rFonts w:ascii="Times New Roman" w:hAnsi="Times New Roman" w:cs="Times New Roman"/>
          <w:b/>
          <w:sz w:val="28"/>
          <w:szCs w:val="28"/>
        </w:rPr>
        <w:t>Art.</w:t>
      </w:r>
      <w:r w:rsidR="00E4407F" w:rsidRPr="00D22B58">
        <w:rPr>
          <w:rFonts w:ascii="Times New Roman" w:hAnsi="Times New Roman" w:cs="Times New Roman"/>
          <w:b/>
          <w:sz w:val="28"/>
          <w:szCs w:val="28"/>
        </w:rPr>
        <w:t xml:space="preserve"> </w:t>
      </w:r>
      <w:r w:rsidRPr="00D22B58">
        <w:rPr>
          <w:rFonts w:ascii="Times New Roman" w:hAnsi="Times New Roman" w:cs="Times New Roman"/>
          <w:b/>
          <w:sz w:val="28"/>
          <w:szCs w:val="28"/>
        </w:rPr>
        <w:t>1</w:t>
      </w:r>
      <w:r w:rsidR="00E4407F" w:rsidRPr="00D22B58">
        <w:rPr>
          <w:rFonts w:ascii="Times New Roman" w:hAnsi="Times New Roman" w:cs="Times New Roman"/>
          <w:b/>
          <w:sz w:val="28"/>
          <w:szCs w:val="28"/>
        </w:rPr>
        <w:t>8</w:t>
      </w:r>
      <w:r w:rsidR="00001D4B" w:rsidRPr="00D22B58">
        <w:rPr>
          <w:rFonts w:ascii="Times New Roman" w:hAnsi="Times New Roman" w:cs="Times New Roman"/>
          <w:sz w:val="28"/>
          <w:szCs w:val="28"/>
        </w:rPr>
        <w:t xml:space="preserve"> Să</w:t>
      </w:r>
      <w:r w:rsidRPr="00D22B58">
        <w:rPr>
          <w:rFonts w:ascii="Times New Roman" w:hAnsi="Times New Roman" w:cs="Times New Roman"/>
          <w:sz w:val="28"/>
          <w:szCs w:val="28"/>
        </w:rPr>
        <w:t xml:space="preserve"> achite taxele prevăzute în Regulamentul de Organizare şi Funcţionare.</w:t>
      </w:r>
    </w:p>
    <w:p w14:paraId="4DA664F8" w14:textId="77777777" w:rsidR="00AE0C31" w:rsidRPr="00D22B58" w:rsidRDefault="00AE0C31" w:rsidP="004B496A">
      <w:pPr>
        <w:autoSpaceDE w:val="0"/>
        <w:autoSpaceDN w:val="0"/>
        <w:adjustRightInd w:val="0"/>
        <w:spacing w:after="0" w:line="23" w:lineRule="atLeast"/>
        <w:ind w:left="-570" w:right="-570"/>
        <w:jc w:val="both"/>
        <w:rPr>
          <w:rFonts w:ascii="Times New Roman" w:hAnsi="Times New Roman" w:cs="Times New Roman"/>
          <w:sz w:val="28"/>
          <w:szCs w:val="28"/>
        </w:rPr>
      </w:pPr>
    </w:p>
    <w:p w14:paraId="4DA664F9" w14:textId="77777777" w:rsidR="00AE0C31" w:rsidRPr="00D22B58" w:rsidRDefault="00AE0C31" w:rsidP="00E4407F">
      <w:pPr>
        <w:autoSpaceDE w:val="0"/>
        <w:autoSpaceDN w:val="0"/>
        <w:adjustRightInd w:val="0"/>
        <w:spacing w:after="0" w:line="23" w:lineRule="atLeast"/>
        <w:ind w:right="-570"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w:t>
      </w:r>
      <w:r w:rsidRPr="00D22B58">
        <w:rPr>
          <w:rFonts w:ascii="Times New Roman" w:hAnsi="Times New Roman" w:cs="Times New Roman"/>
          <w:b/>
          <w:sz w:val="28"/>
          <w:szCs w:val="28"/>
          <w:lang w:val="fr-FR"/>
        </w:rPr>
        <w:t>1</w:t>
      </w:r>
      <w:r w:rsidR="00E4407F" w:rsidRPr="00D22B58">
        <w:rPr>
          <w:rFonts w:ascii="Times New Roman" w:hAnsi="Times New Roman" w:cs="Times New Roman"/>
          <w:b/>
          <w:sz w:val="28"/>
          <w:szCs w:val="28"/>
          <w:lang w:val="fr-FR"/>
        </w:rPr>
        <w:t>9</w:t>
      </w:r>
      <w:r w:rsidR="00001D4B" w:rsidRPr="00D22B58">
        <w:rPr>
          <w:rFonts w:ascii="Times New Roman" w:hAnsi="Times New Roman" w:cs="Times New Roman"/>
          <w:sz w:val="28"/>
          <w:szCs w:val="28"/>
          <w:lang w:val="fr-FR"/>
        </w:rPr>
        <w:t xml:space="preserve"> Să</w:t>
      </w:r>
      <w:r w:rsidRPr="00D22B58">
        <w:rPr>
          <w:rFonts w:ascii="Times New Roman" w:hAnsi="Times New Roman" w:cs="Times New Roman"/>
          <w:sz w:val="28"/>
          <w:szCs w:val="28"/>
          <w:lang w:val="fr-FR"/>
        </w:rPr>
        <w:t xml:space="preserve"> restituie materialele, documentele sau alte bunuri împrumutate de către </w:t>
      </w:r>
      <w:r w:rsidR="00001D4B" w:rsidRPr="00D22B58">
        <w:rPr>
          <w:rFonts w:ascii="Times New Roman" w:hAnsi="Times New Roman" w:cs="Times New Roman"/>
          <w:sz w:val="28"/>
          <w:szCs w:val="28"/>
          <w:lang w:val="fr-FR"/>
        </w:rPr>
        <w:t>Scoală, nerestituirea sancţ</w:t>
      </w:r>
      <w:r w:rsidR="00E4407F" w:rsidRPr="00D22B58">
        <w:rPr>
          <w:rFonts w:ascii="Times New Roman" w:hAnsi="Times New Roman" w:cs="Times New Roman"/>
          <w:sz w:val="28"/>
          <w:szCs w:val="28"/>
          <w:lang w:val="fr-FR"/>
        </w:rPr>
        <w:t>ionandu-se cu plata unei sume echivalente c</w:t>
      </w:r>
      <w:r w:rsidRPr="00D22B58">
        <w:rPr>
          <w:rFonts w:ascii="Times New Roman" w:hAnsi="Times New Roman" w:cs="Times New Roman"/>
          <w:sz w:val="28"/>
          <w:szCs w:val="28"/>
          <w:lang w:val="fr-FR"/>
        </w:rPr>
        <w:t>u valoare</w:t>
      </w:r>
      <w:r w:rsidR="00E4407F" w:rsidRPr="00D22B58">
        <w:rPr>
          <w:rFonts w:ascii="Times New Roman" w:hAnsi="Times New Roman" w:cs="Times New Roman"/>
          <w:sz w:val="28"/>
          <w:szCs w:val="28"/>
          <w:lang w:val="fr-FR"/>
        </w:rPr>
        <w:t>a</w:t>
      </w:r>
      <w:r w:rsidRPr="00D22B58">
        <w:rPr>
          <w:rFonts w:ascii="Times New Roman" w:hAnsi="Times New Roman" w:cs="Times New Roman"/>
          <w:sz w:val="28"/>
          <w:szCs w:val="28"/>
          <w:lang w:val="fr-FR"/>
        </w:rPr>
        <w:t xml:space="preserve"> de </w:t>
      </w:r>
      <w:r w:rsidR="00596516" w:rsidRPr="00D22B58">
        <w:rPr>
          <w:rFonts w:ascii="Times New Roman" w:hAnsi="Times New Roman" w:cs="Times New Roman"/>
          <w:sz w:val="28"/>
          <w:szCs w:val="28"/>
          <w:lang w:val="fr-FR"/>
        </w:rPr>
        <w:t>inventar</w:t>
      </w:r>
      <w:r w:rsidRPr="00D22B58">
        <w:rPr>
          <w:rFonts w:ascii="Times New Roman" w:hAnsi="Times New Roman" w:cs="Times New Roman"/>
          <w:sz w:val="28"/>
          <w:szCs w:val="28"/>
          <w:lang w:val="fr-FR"/>
        </w:rPr>
        <w:t xml:space="preserve"> a bunurilor.</w:t>
      </w:r>
    </w:p>
    <w:p w14:paraId="4DA664FA" w14:textId="77777777" w:rsidR="00AE0C31" w:rsidRPr="00D22B58" w:rsidRDefault="00AE0C31" w:rsidP="004B496A">
      <w:pPr>
        <w:autoSpaceDE w:val="0"/>
        <w:autoSpaceDN w:val="0"/>
        <w:adjustRightInd w:val="0"/>
        <w:spacing w:after="0" w:line="23" w:lineRule="atLeast"/>
        <w:ind w:left="-570" w:right="-570"/>
        <w:jc w:val="both"/>
        <w:rPr>
          <w:rFonts w:ascii="Times New Roman" w:hAnsi="Times New Roman" w:cs="Times New Roman"/>
          <w:sz w:val="28"/>
          <w:szCs w:val="28"/>
          <w:lang w:val="fr-FR"/>
        </w:rPr>
      </w:pPr>
    </w:p>
    <w:p w14:paraId="4DA664FB" w14:textId="77777777" w:rsidR="00AE0C31" w:rsidRPr="00D22B58" w:rsidRDefault="00AE0C31" w:rsidP="00E4407F">
      <w:pPr>
        <w:autoSpaceDE w:val="0"/>
        <w:autoSpaceDN w:val="0"/>
        <w:adjustRightInd w:val="0"/>
        <w:spacing w:after="0" w:line="23" w:lineRule="atLeast"/>
        <w:ind w:right="-570" w:firstLine="720"/>
        <w:jc w:val="both"/>
        <w:rPr>
          <w:rFonts w:ascii="Times New Roman" w:hAnsi="Times New Roman" w:cs="Times New Roman"/>
          <w:sz w:val="28"/>
          <w:szCs w:val="28"/>
          <w:lang w:val="fr-FR"/>
        </w:rPr>
      </w:pPr>
      <w:r w:rsidRPr="00D22B58">
        <w:rPr>
          <w:rFonts w:ascii="Times New Roman" w:hAnsi="Times New Roman" w:cs="Times New Roman"/>
          <w:b/>
          <w:sz w:val="28"/>
          <w:szCs w:val="28"/>
          <w:lang w:val="fr-FR"/>
        </w:rPr>
        <w:t>Art.</w:t>
      </w:r>
      <w:r w:rsidR="00E4407F" w:rsidRPr="00D22B58">
        <w:rPr>
          <w:rFonts w:ascii="Times New Roman" w:hAnsi="Times New Roman" w:cs="Times New Roman"/>
          <w:b/>
          <w:sz w:val="28"/>
          <w:szCs w:val="28"/>
          <w:lang w:val="fr-FR"/>
        </w:rPr>
        <w:t xml:space="preserve"> </w:t>
      </w:r>
      <w:r w:rsidR="00596516" w:rsidRPr="00D22B58">
        <w:rPr>
          <w:rFonts w:ascii="Times New Roman" w:hAnsi="Times New Roman" w:cs="Times New Roman"/>
          <w:b/>
          <w:sz w:val="28"/>
          <w:szCs w:val="28"/>
          <w:lang w:val="fr-FR"/>
        </w:rPr>
        <w:t>20</w:t>
      </w:r>
      <w:r w:rsidRPr="00D22B58">
        <w:rPr>
          <w:rFonts w:ascii="Times New Roman" w:hAnsi="Times New Roman" w:cs="Times New Roman"/>
          <w:sz w:val="28"/>
          <w:szCs w:val="28"/>
          <w:lang w:val="fr-FR"/>
        </w:rPr>
        <w:t xml:space="preserve"> Să nu dist</w:t>
      </w:r>
      <w:r w:rsidR="00AF59BB" w:rsidRPr="00D22B58">
        <w:rPr>
          <w:rFonts w:ascii="Times New Roman" w:hAnsi="Times New Roman" w:cs="Times New Roman"/>
          <w:sz w:val="28"/>
          <w:szCs w:val="28"/>
          <w:lang w:val="fr-FR"/>
        </w:rPr>
        <w:t>rugă şi să nu piardă bunurile</w:t>
      </w:r>
      <w:r w:rsidR="00211CE0" w:rsidRPr="00D22B58">
        <w:rPr>
          <w:rFonts w:ascii="Times New Roman" w:hAnsi="Times New Roman" w:cs="Times New Roman"/>
          <w:sz w:val="28"/>
          <w:szCs w:val="28"/>
          <w:lang w:val="fr-FR"/>
        </w:rPr>
        <w:t xml:space="preserve"> </w:t>
      </w:r>
      <w:r w:rsidR="00AF59BB" w:rsidRPr="00D22B58">
        <w:rPr>
          <w:rFonts w:ascii="Times New Roman" w:hAnsi="Times New Roman" w:cs="Times New Roman"/>
          <w:sz w:val="28"/>
          <w:szCs w:val="28"/>
          <w:lang w:val="fr-FR"/>
        </w:rPr>
        <w:t>ș</w:t>
      </w:r>
      <w:r w:rsidR="00596516" w:rsidRPr="00D22B58">
        <w:rPr>
          <w:rFonts w:ascii="Times New Roman" w:hAnsi="Times New Roman" w:cs="Times New Roman"/>
          <w:sz w:val="28"/>
          <w:szCs w:val="28"/>
          <w:lang w:val="fr-FR"/>
        </w:rPr>
        <w:t>colii</w:t>
      </w:r>
      <w:r w:rsidRPr="00D22B58">
        <w:rPr>
          <w:rFonts w:ascii="Times New Roman" w:hAnsi="Times New Roman" w:cs="Times New Roman"/>
          <w:sz w:val="28"/>
          <w:szCs w:val="28"/>
          <w:lang w:val="fr-FR"/>
        </w:rPr>
        <w:t>.</w:t>
      </w:r>
    </w:p>
    <w:p w14:paraId="4DA664FC" w14:textId="77777777" w:rsidR="00001D4B" w:rsidRPr="00D22B58" w:rsidRDefault="00001D4B" w:rsidP="004B496A">
      <w:pPr>
        <w:tabs>
          <w:tab w:val="left" w:pos="6540"/>
        </w:tabs>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4FD" w14:textId="77777777" w:rsidR="00755936" w:rsidRPr="00D22B58" w:rsidRDefault="00755936" w:rsidP="004B496A">
      <w:pPr>
        <w:tabs>
          <w:tab w:val="left" w:pos="6540"/>
        </w:tabs>
        <w:autoSpaceDE w:val="0"/>
        <w:autoSpaceDN w:val="0"/>
        <w:adjustRightInd w:val="0"/>
        <w:spacing w:after="0" w:line="23" w:lineRule="atLeast"/>
        <w:ind w:firstLine="705"/>
        <w:jc w:val="both"/>
        <w:rPr>
          <w:rFonts w:ascii="Times New Roman" w:hAnsi="Times New Roman" w:cs="Times New Roman"/>
          <w:sz w:val="28"/>
          <w:szCs w:val="28"/>
          <w:lang w:val="fr-FR"/>
        </w:rPr>
      </w:pPr>
    </w:p>
    <w:p w14:paraId="4DA664FE"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4FF"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500"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501"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502"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503"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504"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505"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506" w14:textId="77777777" w:rsidR="00AF59BB" w:rsidRPr="00D22B58" w:rsidRDefault="00AF59BB" w:rsidP="004B496A">
      <w:pPr>
        <w:spacing w:after="0" w:line="23" w:lineRule="atLeast"/>
        <w:jc w:val="center"/>
        <w:rPr>
          <w:rFonts w:ascii="Times New Roman" w:eastAsia="Times New Roman" w:hAnsi="Times New Roman" w:cs="Times New Roman"/>
          <w:b/>
          <w:sz w:val="32"/>
          <w:szCs w:val="32"/>
          <w:lang w:val="fr-FR"/>
        </w:rPr>
      </w:pPr>
    </w:p>
    <w:p w14:paraId="4DA66507" w14:textId="77777777" w:rsidR="00AF59BB" w:rsidRPr="00466E90" w:rsidRDefault="00AF59BB" w:rsidP="004B496A">
      <w:pPr>
        <w:spacing w:after="0" w:line="23" w:lineRule="atLeast"/>
        <w:jc w:val="center"/>
        <w:rPr>
          <w:rFonts w:ascii="Times New Roman" w:eastAsia="Times New Roman" w:hAnsi="Times New Roman" w:cs="Times New Roman"/>
          <w:b/>
          <w:sz w:val="32"/>
          <w:szCs w:val="32"/>
          <w:lang w:val="fr-FR"/>
        </w:rPr>
      </w:pPr>
    </w:p>
    <w:p w14:paraId="4DA66508" w14:textId="77777777" w:rsidR="00AF59BB" w:rsidRPr="00466E90" w:rsidRDefault="00AF59BB" w:rsidP="004B496A">
      <w:pPr>
        <w:spacing w:after="0" w:line="23" w:lineRule="atLeast"/>
        <w:jc w:val="center"/>
        <w:rPr>
          <w:rFonts w:ascii="Times New Roman" w:eastAsia="Times New Roman" w:hAnsi="Times New Roman" w:cs="Times New Roman"/>
          <w:b/>
          <w:sz w:val="32"/>
          <w:szCs w:val="32"/>
          <w:lang w:val="fr-FR"/>
        </w:rPr>
      </w:pPr>
    </w:p>
    <w:p w14:paraId="4DA66509" w14:textId="77777777" w:rsidR="00AF59BB" w:rsidRPr="00466E90" w:rsidRDefault="00AF59BB" w:rsidP="004B496A">
      <w:pPr>
        <w:spacing w:after="0" w:line="23" w:lineRule="atLeast"/>
        <w:jc w:val="center"/>
        <w:rPr>
          <w:rFonts w:ascii="Times New Roman" w:eastAsia="Times New Roman" w:hAnsi="Times New Roman" w:cs="Times New Roman"/>
          <w:b/>
          <w:sz w:val="32"/>
          <w:szCs w:val="32"/>
          <w:lang w:val="fr-FR"/>
        </w:rPr>
      </w:pPr>
    </w:p>
    <w:p w14:paraId="4DA6650A" w14:textId="77777777" w:rsidR="00650B2F" w:rsidRPr="008125B3" w:rsidRDefault="00650B2F" w:rsidP="004B496A">
      <w:pPr>
        <w:spacing w:after="0" w:line="23" w:lineRule="atLeast"/>
        <w:jc w:val="both"/>
        <w:rPr>
          <w:rFonts w:ascii="Times New Roman" w:hAnsi="Times New Roman" w:cs="Times New Roman"/>
          <w:sz w:val="28"/>
          <w:szCs w:val="28"/>
        </w:rPr>
      </w:pPr>
    </w:p>
    <w:sectPr w:rsidR="00650B2F" w:rsidRPr="008125B3" w:rsidSect="00AD577A">
      <w:headerReference w:type="default" r:id="rId7"/>
      <w:footerReference w:type="default" r:id="rId8"/>
      <w:pgSz w:w="11906" w:h="16838"/>
      <w:pgMar w:top="850" w:right="1133" w:bottom="850" w:left="1418" w:header="567" w:footer="56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9E8A8" w14:textId="77777777" w:rsidR="00FC1E2C" w:rsidRDefault="00FC1E2C" w:rsidP="00E7625D">
      <w:pPr>
        <w:spacing w:after="0" w:line="240" w:lineRule="auto"/>
      </w:pPr>
      <w:r>
        <w:separator/>
      </w:r>
    </w:p>
  </w:endnote>
  <w:endnote w:type="continuationSeparator" w:id="0">
    <w:p w14:paraId="38956710" w14:textId="77777777" w:rsidR="00FC1E2C" w:rsidRDefault="00FC1E2C" w:rsidP="00E76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142554"/>
      <w:docPartObj>
        <w:docPartGallery w:val="Page Numbers (Bottom of Page)"/>
        <w:docPartUnique/>
      </w:docPartObj>
    </w:sdtPr>
    <w:sdtEndPr/>
    <w:sdtContent>
      <w:p w14:paraId="4DA66511" w14:textId="0B0D494E" w:rsidR="00EF6739" w:rsidRDefault="00EF6739">
        <w:pPr>
          <w:pStyle w:val="Footer"/>
          <w:jc w:val="center"/>
        </w:pPr>
        <w:r>
          <w:fldChar w:fldCharType="begin"/>
        </w:r>
        <w:r>
          <w:instrText>PAGE   \* MERGEFORMAT</w:instrText>
        </w:r>
        <w:r>
          <w:fldChar w:fldCharType="separate"/>
        </w:r>
        <w:r w:rsidR="003478D8" w:rsidRPr="003478D8">
          <w:rPr>
            <w:noProof/>
            <w:lang w:val="ro-RO"/>
          </w:rPr>
          <w:t>21</w:t>
        </w:r>
        <w:r>
          <w:fldChar w:fldCharType="end"/>
        </w:r>
      </w:p>
    </w:sdtContent>
  </w:sdt>
  <w:p w14:paraId="4DA66512" w14:textId="77777777" w:rsidR="00EF6739" w:rsidRDefault="00EF6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89002" w14:textId="77777777" w:rsidR="00FC1E2C" w:rsidRDefault="00FC1E2C" w:rsidP="00E7625D">
      <w:pPr>
        <w:spacing w:after="0" w:line="240" w:lineRule="auto"/>
      </w:pPr>
      <w:r>
        <w:separator/>
      </w:r>
    </w:p>
  </w:footnote>
  <w:footnote w:type="continuationSeparator" w:id="0">
    <w:p w14:paraId="061C9C12" w14:textId="77777777" w:rsidR="00FC1E2C" w:rsidRDefault="00FC1E2C" w:rsidP="00E76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Black" w:hAnsi="Arial Black"/>
        <w:b/>
      </w:rPr>
      <w:id w:val="100801049"/>
      <w:docPartObj>
        <w:docPartGallery w:val="Page Numbers (Top of Page)"/>
        <w:docPartUnique/>
      </w:docPartObj>
    </w:sdtPr>
    <w:sdtEndPr>
      <w:rPr>
        <w:color w:val="7F7F7F" w:themeColor="background1" w:themeShade="7F"/>
        <w:spacing w:val="60"/>
      </w:rPr>
    </w:sdtEndPr>
    <w:sdtContent>
      <w:p w14:paraId="4DA6650F" w14:textId="77777777" w:rsidR="00EF6739" w:rsidRPr="008B1035" w:rsidRDefault="00EF6739" w:rsidP="008B1035">
        <w:pPr>
          <w:pStyle w:val="Header"/>
          <w:pBdr>
            <w:bottom w:val="single" w:sz="4" w:space="1" w:color="D9D9D9" w:themeColor="background1" w:themeShade="D9"/>
          </w:pBdr>
          <w:jc w:val="center"/>
          <w:rPr>
            <w:rFonts w:ascii="Arial Black" w:hAnsi="Arial Black"/>
            <w:b/>
          </w:rPr>
        </w:pPr>
        <w:r w:rsidRPr="008B1035">
          <w:rPr>
            <w:rFonts w:ascii="Arial Black" w:hAnsi="Arial Black"/>
            <w:b/>
          </w:rPr>
          <w:t xml:space="preserve">Școala </w:t>
        </w:r>
        <w:r w:rsidRPr="00D22B58">
          <w:rPr>
            <w:rFonts w:ascii="Arial Black" w:hAnsi="Arial Black"/>
            <w:b/>
          </w:rPr>
          <w:t xml:space="preserve">Populară </w:t>
        </w:r>
        <w:r w:rsidRPr="008B1035">
          <w:rPr>
            <w:rFonts w:ascii="Arial Black" w:hAnsi="Arial Black"/>
            <w:b/>
          </w:rPr>
          <w:t>de Art</w:t>
        </w:r>
        <w:r>
          <w:rPr>
            <w:rFonts w:ascii="Arial Black" w:hAnsi="Arial Black"/>
            <w:b/>
          </w:rPr>
          <w:t>e „Constantin Brâncuși”</w:t>
        </w:r>
        <w:r w:rsidRPr="008B1035">
          <w:rPr>
            <w:rFonts w:ascii="Arial Black" w:hAnsi="Arial Black"/>
            <w:b/>
          </w:rPr>
          <w:t xml:space="preserve"> Târgu Jiu – Regulament </w:t>
        </w:r>
        <w:r>
          <w:rPr>
            <w:rFonts w:ascii="Arial Black" w:hAnsi="Arial Black"/>
            <w:b/>
          </w:rPr>
          <w:t>intern</w:t>
        </w:r>
      </w:p>
    </w:sdtContent>
  </w:sdt>
  <w:p w14:paraId="4DA66510" w14:textId="77777777" w:rsidR="00EF6739" w:rsidRDefault="00EF6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lowerLetter"/>
      <w:lvlText w:val="%1)"/>
      <w:lvlJc w:val="left"/>
      <w:pPr>
        <w:tabs>
          <w:tab w:val="num" w:pos="0"/>
        </w:tabs>
        <w:ind w:left="720" w:hanging="360"/>
      </w:pPr>
      <w:rPr>
        <w:rFonts w:ascii="Times New Roman" w:eastAsia="Times New Roman" w:hAnsi="Times New Roman" w:cs="Times New Roman" w:hint="default"/>
      </w:rPr>
    </w:lvl>
  </w:abstractNum>
  <w:abstractNum w:abstractNumId="1" w15:restartNumberingAfterBreak="0">
    <w:nsid w:val="00000012"/>
    <w:multiLevelType w:val="singleLevel"/>
    <w:tmpl w:val="00000012"/>
    <w:name w:val="WW8Num18"/>
    <w:lvl w:ilvl="0">
      <w:start w:val="1"/>
      <w:numFmt w:val="lowerLetter"/>
      <w:lvlText w:val="%1)"/>
      <w:lvlJc w:val="left"/>
      <w:pPr>
        <w:tabs>
          <w:tab w:val="num" w:pos="720"/>
        </w:tabs>
        <w:ind w:left="720" w:hanging="360"/>
      </w:pPr>
    </w:lvl>
  </w:abstractNum>
  <w:abstractNum w:abstractNumId="2" w15:restartNumberingAfterBreak="0">
    <w:nsid w:val="00000040"/>
    <w:multiLevelType w:val="multilevel"/>
    <w:tmpl w:val="00000040"/>
    <w:name w:val="WW8Num6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43"/>
    <w:multiLevelType w:val="multilevel"/>
    <w:tmpl w:val="00000043"/>
    <w:name w:val="WW8Num67"/>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44"/>
    <w:multiLevelType w:val="multilevel"/>
    <w:tmpl w:val="00000044"/>
    <w:name w:val="WW8Num6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47"/>
    <w:multiLevelType w:val="multilevel"/>
    <w:tmpl w:val="00000047"/>
    <w:name w:val="WW8Num71"/>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49"/>
    <w:multiLevelType w:val="multilevel"/>
    <w:tmpl w:val="00000049"/>
    <w:name w:val="WW8Num73"/>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2B8E5D2"/>
    <w:multiLevelType w:val="multilevel"/>
    <w:tmpl w:val="72AFD929"/>
    <w:lvl w:ilvl="0">
      <w:start w:val="1"/>
      <w:numFmt w:val="decimal"/>
      <w:lvlText w:val="%1."/>
      <w:lvlJc w:val="left"/>
      <w:pPr>
        <w:tabs>
          <w:tab w:val="num" w:pos="1080"/>
        </w:tabs>
        <w:ind w:left="1080" w:hanging="360"/>
      </w:pPr>
      <w:rPr>
        <w:rFonts w:ascii="Times New Roman" w:hAnsi="Times New Roman" w:cs="Times New Roman"/>
        <w:sz w:val="28"/>
        <w:szCs w:val="28"/>
      </w:rPr>
    </w:lvl>
    <w:lvl w:ilvl="1">
      <w:numFmt w:val="bullet"/>
      <w:lvlText w:val="o"/>
      <w:lvlJc w:val="left"/>
      <w:pPr>
        <w:tabs>
          <w:tab w:val="num" w:pos="1800"/>
        </w:tabs>
        <w:ind w:left="1800" w:hanging="360"/>
      </w:pPr>
      <w:rPr>
        <w:rFonts w:ascii="Courier New" w:hAnsi="Courier New" w:cs="Courier New"/>
        <w:sz w:val="24"/>
        <w:szCs w:val="24"/>
      </w:rPr>
    </w:lvl>
    <w:lvl w:ilvl="2">
      <w:numFmt w:val="bullet"/>
      <w:lvlText w:val="§"/>
      <w:lvlJc w:val="left"/>
      <w:pPr>
        <w:tabs>
          <w:tab w:val="num" w:pos="2520"/>
        </w:tabs>
        <w:ind w:left="2520" w:hanging="360"/>
      </w:pPr>
      <w:rPr>
        <w:rFonts w:ascii="Wingdings" w:hAnsi="Wingdings" w:cs="Wingdings"/>
        <w:sz w:val="24"/>
        <w:szCs w:val="24"/>
      </w:rPr>
    </w:lvl>
    <w:lvl w:ilvl="3">
      <w:numFmt w:val="bullet"/>
      <w:lvlText w:val="·"/>
      <w:lvlJc w:val="left"/>
      <w:pPr>
        <w:tabs>
          <w:tab w:val="num" w:pos="3240"/>
        </w:tabs>
        <w:ind w:left="3240" w:hanging="360"/>
      </w:pPr>
      <w:rPr>
        <w:rFonts w:ascii="Symbol" w:hAnsi="Symbol" w:cs="Symbol"/>
        <w:sz w:val="24"/>
        <w:szCs w:val="24"/>
      </w:rPr>
    </w:lvl>
    <w:lvl w:ilvl="4">
      <w:numFmt w:val="bullet"/>
      <w:lvlText w:val="o"/>
      <w:lvlJc w:val="left"/>
      <w:pPr>
        <w:tabs>
          <w:tab w:val="num" w:pos="3960"/>
        </w:tabs>
        <w:ind w:left="3960" w:hanging="360"/>
      </w:pPr>
      <w:rPr>
        <w:rFonts w:ascii="Courier New" w:hAnsi="Courier New" w:cs="Courier New"/>
        <w:sz w:val="24"/>
        <w:szCs w:val="24"/>
      </w:rPr>
    </w:lvl>
    <w:lvl w:ilvl="5">
      <w:numFmt w:val="bullet"/>
      <w:lvlText w:val="§"/>
      <w:lvlJc w:val="left"/>
      <w:pPr>
        <w:tabs>
          <w:tab w:val="num" w:pos="4680"/>
        </w:tabs>
        <w:ind w:left="4680" w:hanging="360"/>
      </w:pPr>
      <w:rPr>
        <w:rFonts w:ascii="Wingdings" w:hAnsi="Wingdings" w:cs="Wingdings"/>
        <w:sz w:val="24"/>
        <w:szCs w:val="24"/>
      </w:rPr>
    </w:lvl>
    <w:lvl w:ilvl="6">
      <w:numFmt w:val="bullet"/>
      <w:lvlText w:val="·"/>
      <w:lvlJc w:val="left"/>
      <w:pPr>
        <w:tabs>
          <w:tab w:val="num" w:pos="5400"/>
        </w:tabs>
        <w:ind w:left="5400" w:hanging="360"/>
      </w:pPr>
      <w:rPr>
        <w:rFonts w:ascii="Symbol" w:hAnsi="Symbol" w:cs="Symbol"/>
        <w:sz w:val="24"/>
        <w:szCs w:val="24"/>
      </w:rPr>
    </w:lvl>
    <w:lvl w:ilvl="7">
      <w:numFmt w:val="bullet"/>
      <w:lvlText w:val="o"/>
      <w:lvlJc w:val="left"/>
      <w:pPr>
        <w:tabs>
          <w:tab w:val="num" w:pos="6120"/>
        </w:tabs>
        <w:ind w:left="6120" w:hanging="360"/>
      </w:pPr>
      <w:rPr>
        <w:rFonts w:ascii="Courier New" w:hAnsi="Courier New" w:cs="Courier New"/>
        <w:sz w:val="24"/>
        <w:szCs w:val="24"/>
      </w:rPr>
    </w:lvl>
    <w:lvl w:ilvl="8">
      <w:numFmt w:val="bullet"/>
      <w:lvlText w:val="§"/>
      <w:lvlJc w:val="left"/>
      <w:pPr>
        <w:tabs>
          <w:tab w:val="num" w:pos="6840"/>
        </w:tabs>
        <w:ind w:left="6840" w:hanging="360"/>
      </w:pPr>
      <w:rPr>
        <w:rFonts w:ascii="Wingdings" w:hAnsi="Wingdings" w:cs="Wingdings"/>
        <w:sz w:val="24"/>
        <w:szCs w:val="24"/>
      </w:rPr>
    </w:lvl>
  </w:abstractNum>
  <w:abstractNum w:abstractNumId="8" w15:restartNumberingAfterBreak="0">
    <w:nsid w:val="03FEC76C"/>
    <w:multiLevelType w:val="multilevel"/>
    <w:tmpl w:val="7C38917B"/>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rPr>
        <w:rFonts w:ascii="Times New Roman" w:hAnsi="Times New Roman" w:cs="Times New Roman"/>
        <w:sz w:val="28"/>
        <w:szCs w:val="28"/>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9" w15:restartNumberingAfterBreak="0">
    <w:nsid w:val="044A2900"/>
    <w:multiLevelType w:val="hybridMultilevel"/>
    <w:tmpl w:val="6C9AD246"/>
    <w:lvl w:ilvl="0" w:tplc="B31259D4">
      <w:start w:val="1"/>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0" w15:restartNumberingAfterBreak="0">
    <w:nsid w:val="0B2070EA"/>
    <w:multiLevelType w:val="hybridMultilevel"/>
    <w:tmpl w:val="272C27B0"/>
    <w:lvl w:ilvl="0" w:tplc="DD00EC2A">
      <w:start w:val="1"/>
      <w:numFmt w:val="lowerLetter"/>
      <w:lvlText w:val="%1)"/>
      <w:lvlJc w:val="left"/>
      <w:pPr>
        <w:tabs>
          <w:tab w:val="num" w:pos="720"/>
        </w:tabs>
        <w:ind w:left="720" w:hanging="360"/>
      </w:pPr>
      <w:rPr>
        <w:rFonts w:ascii="Times New Roman" w:eastAsia="Times New Roman" w:hAnsi="Times New Roman" w:cs="Times New Roman"/>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1" w15:restartNumberingAfterBreak="0">
    <w:nsid w:val="1466A6E3"/>
    <w:multiLevelType w:val="multilevel"/>
    <w:tmpl w:val="1EC59BC6"/>
    <w:lvl w:ilvl="0">
      <w:start w:val="2"/>
      <w:numFmt w:val="decimal"/>
      <w:lvlText w:val="(%1)"/>
      <w:lvlJc w:val="left"/>
      <w:pPr>
        <w:tabs>
          <w:tab w:val="num" w:pos="146"/>
        </w:tabs>
        <w:ind w:firstLine="705"/>
      </w:pPr>
      <w:rPr>
        <w:rFonts w:ascii="Times New Roman" w:hAnsi="Times New Roman" w:cs="Times New Roman"/>
        <w:color w:val="000000"/>
        <w:sz w:val="28"/>
        <w:szCs w:val="28"/>
      </w:rPr>
    </w:lvl>
    <w:lvl w:ilvl="1">
      <w:start w:val="1"/>
      <w:numFmt w:val="decimal"/>
      <w:lvlText w:val="%2."/>
      <w:lvlJc w:val="left"/>
      <w:pPr>
        <w:tabs>
          <w:tab w:val="num" w:pos="1586"/>
        </w:tabs>
        <w:ind w:left="1586" w:hanging="360"/>
      </w:pPr>
      <w:rPr>
        <w:rFonts w:ascii="Times New Roman" w:hAnsi="Times New Roman" w:cs="Times New Roman"/>
        <w:sz w:val="24"/>
        <w:szCs w:val="24"/>
      </w:rPr>
    </w:lvl>
    <w:lvl w:ilvl="2">
      <w:start w:val="1"/>
      <w:numFmt w:val="decimal"/>
      <w:lvlText w:val="%3."/>
      <w:lvlJc w:val="left"/>
      <w:pPr>
        <w:tabs>
          <w:tab w:val="num" w:pos="2306"/>
        </w:tabs>
        <w:ind w:left="2306" w:hanging="360"/>
      </w:pPr>
      <w:rPr>
        <w:rFonts w:ascii="Times New Roman" w:hAnsi="Times New Roman" w:cs="Times New Roman"/>
        <w:sz w:val="24"/>
        <w:szCs w:val="24"/>
      </w:rPr>
    </w:lvl>
    <w:lvl w:ilvl="3">
      <w:start w:val="1"/>
      <w:numFmt w:val="decimal"/>
      <w:lvlText w:val="%4."/>
      <w:lvlJc w:val="left"/>
      <w:pPr>
        <w:tabs>
          <w:tab w:val="num" w:pos="3026"/>
        </w:tabs>
        <w:ind w:left="3026" w:hanging="360"/>
      </w:pPr>
      <w:rPr>
        <w:rFonts w:ascii="Times New Roman" w:hAnsi="Times New Roman" w:cs="Times New Roman"/>
        <w:sz w:val="24"/>
        <w:szCs w:val="24"/>
      </w:rPr>
    </w:lvl>
    <w:lvl w:ilvl="4">
      <w:start w:val="1"/>
      <w:numFmt w:val="decimal"/>
      <w:lvlText w:val="%5."/>
      <w:lvlJc w:val="left"/>
      <w:pPr>
        <w:tabs>
          <w:tab w:val="num" w:pos="3746"/>
        </w:tabs>
        <w:ind w:left="3746" w:hanging="360"/>
      </w:pPr>
      <w:rPr>
        <w:rFonts w:ascii="Times New Roman" w:hAnsi="Times New Roman" w:cs="Times New Roman"/>
        <w:sz w:val="24"/>
        <w:szCs w:val="24"/>
      </w:rPr>
    </w:lvl>
    <w:lvl w:ilvl="5">
      <w:start w:val="1"/>
      <w:numFmt w:val="decimal"/>
      <w:lvlText w:val="%6."/>
      <w:lvlJc w:val="left"/>
      <w:pPr>
        <w:tabs>
          <w:tab w:val="num" w:pos="4466"/>
        </w:tabs>
        <w:ind w:left="4466" w:hanging="360"/>
      </w:pPr>
      <w:rPr>
        <w:rFonts w:ascii="Times New Roman" w:hAnsi="Times New Roman" w:cs="Times New Roman"/>
        <w:sz w:val="24"/>
        <w:szCs w:val="24"/>
      </w:rPr>
    </w:lvl>
    <w:lvl w:ilvl="6">
      <w:start w:val="1"/>
      <w:numFmt w:val="decimal"/>
      <w:lvlText w:val="%7."/>
      <w:lvlJc w:val="left"/>
      <w:pPr>
        <w:tabs>
          <w:tab w:val="num" w:pos="5186"/>
        </w:tabs>
        <w:ind w:left="5186" w:hanging="360"/>
      </w:pPr>
      <w:rPr>
        <w:rFonts w:ascii="Times New Roman" w:hAnsi="Times New Roman" w:cs="Times New Roman"/>
        <w:sz w:val="24"/>
        <w:szCs w:val="24"/>
      </w:rPr>
    </w:lvl>
    <w:lvl w:ilvl="7">
      <w:start w:val="1"/>
      <w:numFmt w:val="decimal"/>
      <w:lvlText w:val="%8."/>
      <w:lvlJc w:val="left"/>
      <w:pPr>
        <w:tabs>
          <w:tab w:val="num" w:pos="5906"/>
        </w:tabs>
        <w:ind w:left="5906" w:hanging="360"/>
      </w:pPr>
      <w:rPr>
        <w:rFonts w:ascii="Times New Roman" w:hAnsi="Times New Roman" w:cs="Times New Roman"/>
        <w:sz w:val="24"/>
        <w:szCs w:val="24"/>
      </w:rPr>
    </w:lvl>
    <w:lvl w:ilvl="8">
      <w:start w:val="1"/>
      <w:numFmt w:val="decimal"/>
      <w:lvlText w:val="%9."/>
      <w:lvlJc w:val="left"/>
      <w:pPr>
        <w:tabs>
          <w:tab w:val="num" w:pos="6626"/>
        </w:tabs>
        <w:ind w:left="6626" w:hanging="360"/>
      </w:pPr>
      <w:rPr>
        <w:rFonts w:ascii="Times New Roman" w:hAnsi="Times New Roman" w:cs="Times New Roman"/>
        <w:sz w:val="24"/>
        <w:szCs w:val="24"/>
      </w:rPr>
    </w:lvl>
  </w:abstractNum>
  <w:abstractNum w:abstractNumId="12" w15:restartNumberingAfterBreak="0">
    <w:nsid w:val="1803EC80"/>
    <w:multiLevelType w:val="multilevel"/>
    <w:tmpl w:val="49D8627F"/>
    <w:lvl w:ilvl="0">
      <w:start w:val="1"/>
      <w:numFmt w:val="decimal"/>
      <w:lvlText w:val="%1."/>
      <w:lvlJc w:val="left"/>
      <w:pPr>
        <w:tabs>
          <w:tab w:val="num" w:pos="1080"/>
        </w:tabs>
        <w:ind w:left="1080" w:hanging="360"/>
      </w:pPr>
      <w:rPr>
        <w:rFonts w:ascii="Times New Roman" w:hAnsi="Times New Roman" w:cs="Times New Roman"/>
        <w:sz w:val="28"/>
        <w:szCs w:val="28"/>
      </w:rPr>
    </w:lvl>
    <w:lvl w:ilvl="1">
      <w:numFmt w:val="bullet"/>
      <w:lvlText w:val="o"/>
      <w:lvlJc w:val="left"/>
      <w:pPr>
        <w:tabs>
          <w:tab w:val="num" w:pos="1800"/>
        </w:tabs>
        <w:ind w:left="1800" w:hanging="360"/>
      </w:pPr>
      <w:rPr>
        <w:rFonts w:ascii="Courier New" w:hAnsi="Courier New" w:cs="Courier New"/>
        <w:sz w:val="24"/>
        <w:szCs w:val="24"/>
      </w:rPr>
    </w:lvl>
    <w:lvl w:ilvl="2">
      <w:numFmt w:val="bullet"/>
      <w:lvlText w:val="§"/>
      <w:lvlJc w:val="left"/>
      <w:pPr>
        <w:tabs>
          <w:tab w:val="num" w:pos="2520"/>
        </w:tabs>
        <w:ind w:left="2520" w:hanging="360"/>
      </w:pPr>
      <w:rPr>
        <w:rFonts w:ascii="Wingdings" w:hAnsi="Wingdings" w:cs="Wingdings"/>
        <w:sz w:val="24"/>
        <w:szCs w:val="24"/>
      </w:rPr>
    </w:lvl>
    <w:lvl w:ilvl="3">
      <w:numFmt w:val="bullet"/>
      <w:lvlText w:val="·"/>
      <w:lvlJc w:val="left"/>
      <w:pPr>
        <w:tabs>
          <w:tab w:val="num" w:pos="3240"/>
        </w:tabs>
        <w:ind w:left="3240" w:hanging="360"/>
      </w:pPr>
      <w:rPr>
        <w:rFonts w:ascii="Symbol" w:hAnsi="Symbol" w:cs="Symbol"/>
        <w:sz w:val="24"/>
        <w:szCs w:val="24"/>
      </w:rPr>
    </w:lvl>
    <w:lvl w:ilvl="4">
      <w:numFmt w:val="bullet"/>
      <w:lvlText w:val="o"/>
      <w:lvlJc w:val="left"/>
      <w:pPr>
        <w:tabs>
          <w:tab w:val="num" w:pos="3960"/>
        </w:tabs>
        <w:ind w:left="3960" w:hanging="360"/>
      </w:pPr>
      <w:rPr>
        <w:rFonts w:ascii="Courier New" w:hAnsi="Courier New" w:cs="Courier New"/>
        <w:sz w:val="24"/>
        <w:szCs w:val="24"/>
      </w:rPr>
    </w:lvl>
    <w:lvl w:ilvl="5">
      <w:numFmt w:val="bullet"/>
      <w:lvlText w:val="§"/>
      <w:lvlJc w:val="left"/>
      <w:pPr>
        <w:tabs>
          <w:tab w:val="num" w:pos="4680"/>
        </w:tabs>
        <w:ind w:left="4680" w:hanging="360"/>
      </w:pPr>
      <w:rPr>
        <w:rFonts w:ascii="Wingdings" w:hAnsi="Wingdings" w:cs="Wingdings"/>
        <w:sz w:val="24"/>
        <w:szCs w:val="24"/>
      </w:rPr>
    </w:lvl>
    <w:lvl w:ilvl="6">
      <w:numFmt w:val="bullet"/>
      <w:lvlText w:val="·"/>
      <w:lvlJc w:val="left"/>
      <w:pPr>
        <w:tabs>
          <w:tab w:val="num" w:pos="5400"/>
        </w:tabs>
        <w:ind w:left="5400" w:hanging="360"/>
      </w:pPr>
      <w:rPr>
        <w:rFonts w:ascii="Symbol" w:hAnsi="Symbol" w:cs="Symbol"/>
        <w:sz w:val="24"/>
        <w:szCs w:val="24"/>
      </w:rPr>
    </w:lvl>
    <w:lvl w:ilvl="7">
      <w:numFmt w:val="bullet"/>
      <w:lvlText w:val="o"/>
      <w:lvlJc w:val="left"/>
      <w:pPr>
        <w:tabs>
          <w:tab w:val="num" w:pos="6120"/>
        </w:tabs>
        <w:ind w:left="6120" w:hanging="360"/>
      </w:pPr>
      <w:rPr>
        <w:rFonts w:ascii="Courier New" w:hAnsi="Courier New" w:cs="Courier New"/>
        <w:sz w:val="24"/>
        <w:szCs w:val="24"/>
      </w:rPr>
    </w:lvl>
    <w:lvl w:ilvl="8">
      <w:numFmt w:val="bullet"/>
      <w:lvlText w:val="§"/>
      <w:lvlJc w:val="left"/>
      <w:pPr>
        <w:tabs>
          <w:tab w:val="num" w:pos="6840"/>
        </w:tabs>
        <w:ind w:left="6840" w:hanging="360"/>
      </w:pPr>
      <w:rPr>
        <w:rFonts w:ascii="Wingdings" w:hAnsi="Wingdings" w:cs="Wingdings"/>
        <w:sz w:val="24"/>
        <w:szCs w:val="24"/>
      </w:rPr>
    </w:lvl>
  </w:abstractNum>
  <w:abstractNum w:abstractNumId="13" w15:restartNumberingAfterBreak="0">
    <w:nsid w:val="1BC30C19"/>
    <w:multiLevelType w:val="multilevel"/>
    <w:tmpl w:val="27D81804"/>
    <w:lvl w:ilvl="0">
      <w:start w:val="1"/>
      <w:numFmt w:val="lowerLetter"/>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14" w15:restartNumberingAfterBreak="0">
    <w:nsid w:val="1EA35147"/>
    <w:multiLevelType w:val="multilevel"/>
    <w:tmpl w:val="7A07ADDA"/>
    <w:lvl w:ilvl="0">
      <w:start w:val="1"/>
      <w:numFmt w:val="lowerLetter"/>
      <w:lvlText w:val="%1)"/>
      <w:lvlJc w:val="left"/>
      <w:pPr>
        <w:tabs>
          <w:tab w:val="num" w:pos="1770"/>
        </w:tabs>
        <w:ind w:left="1770" w:hanging="360"/>
      </w:pPr>
      <w:rPr>
        <w:rFonts w:ascii="Times New Roman" w:hAnsi="Times New Roman" w:cs="Times New Roman"/>
        <w:sz w:val="28"/>
        <w:szCs w:val="28"/>
      </w:rPr>
    </w:lvl>
    <w:lvl w:ilvl="1">
      <w:start w:val="1"/>
      <w:numFmt w:val="lowerLetter"/>
      <w:lvlText w:val="%2."/>
      <w:lvlJc w:val="left"/>
      <w:pPr>
        <w:tabs>
          <w:tab w:val="num" w:pos="2490"/>
        </w:tabs>
        <w:ind w:left="2490" w:hanging="360"/>
      </w:pPr>
      <w:rPr>
        <w:rFonts w:ascii="Times New Roman" w:hAnsi="Times New Roman" w:cs="Times New Roman"/>
        <w:sz w:val="24"/>
        <w:szCs w:val="24"/>
      </w:rPr>
    </w:lvl>
    <w:lvl w:ilvl="2">
      <w:start w:val="1"/>
      <w:numFmt w:val="lowerRoman"/>
      <w:lvlText w:val="%3."/>
      <w:lvlJc w:val="right"/>
      <w:pPr>
        <w:tabs>
          <w:tab w:val="num" w:pos="3210"/>
        </w:tabs>
        <w:ind w:left="3210" w:hanging="180"/>
      </w:pPr>
      <w:rPr>
        <w:rFonts w:ascii="Times New Roman" w:hAnsi="Times New Roman" w:cs="Times New Roman"/>
        <w:sz w:val="24"/>
        <w:szCs w:val="24"/>
      </w:rPr>
    </w:lvl>
    <w:lvl w:ilvl="3">
      <w:start w:val="1"/>
      <w:numFmt w:val="decimal"/>
      <w:lvlText w:val="%4."/>
      <w:lvlJc w:val="left"/>
      <w:pPr>
        <w:tabs>
          <w:tab w:val="num" w:pos="3930"/>
        </w:tabs>
        <w:ind w:left="3930" w:hanging="360"/>
      </w:pPr>
      <w:rPr>
        <w:rFonts w:ascii="Times New Roman" w:hAnsi="Times New Roman" w:cs="Times New Roman"/>
        <w:sz w:val="24"/>
        <w:szCs w:val="24"/>
      </w:rPr>
    </w:lvl>
    <w:lvl w:ilvl="4">
      <w:start w:val="1"/>
      <w:numFmt w:val="lowerLetter"/>
      <w:lvlText w:val="%5."/>
      <w:lvlJc w:val="left"/>
      <w:pPr>
        <w:tabs>
          <w:tab w:val="num" w:pos="4650"/>
        </w:tabs>
        <w:ind w:left="4650" w:hanging="360"/>
      </w:pPr>
      <w:rPr>
        <w:rFonts w:ascii="Times New Roman" w:hAnsi="Times New Roman" w:cs="Times New Roman"/>
        <w:sz w:val="24"/>
        <w:szCs w:val="24"/>
      </w:rPr>
    </w:lvl>
    <w:lvl w:ilvl="5">
      <w:start w:val="1"/>
      <w:numFmt w:val="lowerRoman"/>
      <w:lvlText w:val="%6."/>
      <w:lvlJc w:val="right"/>
      <w:pPr>
        <w:tabs>
          <w:tab w:val="num" w:pos="5370"/>
        </w:tabs>
        <w:ind w:left="5370" w:hanging="180"/>
      </w:pPr>
      <w:rPr>
        <w:rFonts w:ascii="Times New Roman" w:hAnsi="Times New Roman" w:cs="Times New Roman"/>
        <w:sz w:val="24"/>
        <w:szCs w:val="24"/>
      </w:rPr>
    </w:lvl>
    <w:lvl w:ilvl="6">
      <w:start w:val="1"/>
      <w:numFmt w:val="decimal"/>
      <w:lvlText w:val="%7."/>
      <w:lvlJc w:val="left"/>
      <w:pPr>
        <w:tabs>
          <w:tab w:val="num" w:pos="6090"/>
        </w:tabs>
        <w:ind w:left="6090" w:hanging="360"/>
      </w:pPr>
      <w:rPr>
        <w:rFonts w:ascii="Times New Roman" w:hAnsi="Times New Roman" w:cs="Times New Roman"/>
        <w:sz w:val="24"/>
        <w:szCs w:val="24"/>
      </w:rPr>
    </w:lvl>
    <w:lvl w:ilvl="7">
      <w:start w:val="1"/>
      <w:numFmt w:val="lowerLetter"/>
      <w:lvlText w:val="%8."/>
      <w:lvlJc w:val="left"/>
      <w:pPr>
        <w:tabs>
          <w:tab w:val="num" w:pos="6810"/>
        </w:tabs>
        <w:ind w:left="6810" w:hanging="360"/>
      </w:pPr>
      <w:rPr>
        <w:rFonts w:ascii="Times New Roman" w:hAnsi="Times New Roman" w:cs="Times New Roman"/>
        <w:sz w:val="24"/>
        <w:szCs w:val="24"/>
      </w:rPr>
    </w:lvl>
    <w:lvl w:ilvl="8">
      <w:start w:val="1"/>
      <w:numFmt w:val="lowerRoman"/>
      <w:lvlText w:val="%9."/>
      <w:lvlJc w:val="right"/>
      <w:pPr>
        <w:tabs>
          <w:tab w:val="num" w:pos="7530"/>
        </w:tabs>
        <w:ind w:left="7530" w:hanging="180"/>
      </w:pPr>
      <w:rPr>
        <w:rFonts w:ascii="Times New Roman" w:hAnsi="Times New Roman" w:cs="Times New Roman"/>
        <w:sz w:val="24"/>
        <w:szCs w:val="24"/>
      </w:rPr>
    </w:lvl>
  </w:abstractNum>
  <w:abstractNum w:abstractNumId="15" w15:restartNumberingAfterBreak="0">
    <w:nsid w:val="3122892E"/>
    <w:multiLevelType w:val="multilevel"/>
    <w:tmpl w:val="55E009D5"/>
    <w:lvl w:ilvl="0">
      <w:start w:val="2"/>
      <w:numFmt w:val="decimal"/>
      <w:lvlText w:val="(%1)"/>
      <w:lvlJc w:val="left"/>
      <w:pPr>
        <w:tabs>
          <w:tab w:val="num" w:pos="360"/>
        </w:tabs>
        <w:ind w:left="360" w:hanging="360"/>
      </w:pPr>
      <w:rPr>
        <w:rFonts w:ascii="Times New Roman" w:hAnsi="Times New Roman" w:cs="Times New Roman"/>
        <w:sz w:val="28"/>
        <w:szCs w:val="28"/>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16" w15:restartNumberingAfterBreak="0">
    <w:nsid w:val="405C487C"/>
    <w:multiLevelType w:val="hybridMultilevel"/>
    <w:tmpl w:val="20A833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AFC9E3"/>
    <w:multiLevelType w:val="multilevel"/>
    <w:tmpl w:val="709E4B93"/>
    <w:lvl w:ilvl="0">
      <w:start w:val="1"/>
      <w:numFmt w:val="upperLetter"/>
      <w:lvlText w:val="%1."/>
      <w:lvlJc w:val="left"/>
      <w:pPr>
        <w:tabs>
          <w:tab w:val="num" w:pos="1065"/>
        </w:tabs>
        <w:ind w:left="1065" w:hanging="360"/>
      </w:pPr>
      <w:rPr>
        <w:rFonts w:ascii="Times New Roman" w:hAnsi="Times New Roman" w:cs="Times New Roman"/>
        <w:sz w:val="28"/>
        <w:szCs w:val="28"/>
        <w:u w:val="single"/>
      </w:rPr>
    </w:lvl>
    <w:lvl w:ilvl="1">
      <w:start w:val="1"/>
      <w:numFmt w:val="lowerLetter"/>
      <w:lvlText w:val="%2."/>
      <w:lvlJc w:val="left"/>
      <w:pPr>
        <w:tabs>
          <w:tab w:val="num" w:pos="1785"/>
        </w:tabs>
        <w:ind w:left="1785" w:hanging="360"/>
      </w:pPr>
      <w:rPr>
        <w:rFonts w:ascii="Times New Roman" w:hAnsi="Times New Roman" w:cs="Times New Roman"/>
        <w:sz w:val="24"/>
        <w:szCs w:val="24"/>
      </w:rPr>
    </w:lvl>
    <w:lvl w:ilvl="2">
      <w:start w:val="1"/>
      <w:numFmt w:val="lowerRoman"/>
      <w:lvlText w:val="%3."/>
      <w:lvlJc w:val="right"/>
      <w:pPr>
        <w:tabs>
          <w:tab w:val="num" w:pos="2505"/>
        </w:tabs>
        <w:ind w:left="2505" w:hanging="180"/>
      </w:pPr>
      <w:rPr>
        <w:rFonts w:ascii="Times New Roman" w:hAnsi="Times New Roman" w:cs="Times New Roman"/>
        <w:sz w:val="24"/>
        <w:szCs w:val="24"/>
      </w:rPr>
    </w:lvl>
    <w:lvl w:ilvl="3">
      <w:start w:val="1"/>
      <w:numFmt w:val="decimal"/>
      <w:lvlText w:val="%4."/>
      <w:lvlJc w:val="left"/>
      <w:pPr>
        <w:tabs>
          <w:tab w:val="num" w:pos="3225"/>
        </w:tabs>
        <w:ind w:left="3225" w:hanging="360"/>
      </w:pPr>
      <w:rPr>
        <w:rFonts w:ascii="Times New Roman" w:hAnsi="Times New Roman" w:cs="Times New Roman"/>
        <w:sz w:val="24"/>
        <w:szCs w:val="24"/>
      </w:rPr>
    </w:lvl>
    <w:lvl w:ilvl="4">
      <w:start w:val="1"/>
      <w:numFmt w:val="lowerLetter"/>
      <w:lvlText w:val="%5."/>
      <w:lvlJc w:val="left"/>
      <w:pPr>
        <w:tabs>
          <w:tab w:val="num" w:pos="3945"/>
        </w:tabs>
        <w:ind w:left="3945" w:hanging="360"/>
      </w:pPr>
      <w:rPr>
        <w:rFonts w:ascii="Times New Roman" w:hAnsi="Times New Roman" w:cs="Times New Roman"/>
        <w:sz w:val="24"/>
        <w:szCs w:val="24"/>
      </w:rPr>
    </w:lvl>
    <w:lvl w:ilvl="5">
      <w:start w:val="1"/>
      <w:numFmt w:val="lowerRoman"/>
      <w:lvlText w:val="%6."/>
      <w:lvlJc w:val="right"/>
      <w:pPr>
        <w:tabs>
          <w:tab w:val="num" w:pos="4665"/>
        </w:tabs>
        <w:ind w:left="4665" w:hanging="180"/>
      </w:pPr>
      <w:rPr>
        <w:rFonts w:ascii="Times New Roman" w:hAnsi="Times New Roman" w:cs="Times New Roman"/>
        <w:sz w:val="24"/>
        <w:szCs w:val="24"/>
      </w:rPr>
    </w:lvl>
    <w:lvl w:ilvl="6">
      <w:start w:val="1"/>
      <w:numFmt w:val="decimal"/>
      <w:lvlText w:val="%7."/>
      <w:lvlJc w:val="left"/>
      <w:pPr>
        <w:tabs>
          <w:tab w:val="num" w:pos="5385"/>
        </w:tabs>
        <w:ind w:left="5385" w:hanging="360"/>
      </w:pPr>
      <w:rPr>
        <w:rFonts w:ascii="Times New Roman" w:hAnsi="Times New Roman" w:cs="Times New Roman"/>
        <w:sz w:val="24"/>
        <w:szCs w:val="24"/>
      </w:rPr>
    </w:lvl>
    <w:lvl w:ilvl="7">
      <w:start w:val="1"/>
      <w:numFmt w:val="lowerLetter"/>
      <w:lvlText w:val="%8."/>
      <w:lvlJc w:val="left"/>
      <w:pPr>
        <w:tabs>
          <w:tab w:val="num" w:pos="6105"/>
        </w:tabs>
        <w:ind w:left="6105" w:hanging="360"/>
      </w:pPr>
      <w:rPr>
        <w:rFonts w:ascii="Times New Roman" w:hAnsi="Times New Roman" w:cs="Times New Roman"/>
        <w:sz w:val="24"/>
        <w:szCs w:val="24"/>
      </w:rPr>
    </w:lvl>
    <w:lvl w:ilvl="8">
      <w:start w:val="1"/>
      <w:numFmt w:val="lowerRoman"/>
      <w:lvlText w:val="%9."/>
      <w:lvlJc w:val="right"/>
      <w:pPr>
        <w:tabs>
          <w:tab w:val="num" w:pos="6825"/>
        </w:tabs>
        <w:ind w:left="6825" w:hanging="180"/>
      </w:pPr>
      <w:rPr>
        <w:rFonts w:ascii="Times New Roman" w:hAnsi="Times New Roman" w:cs="Times New Roman"/>
        <w:sz w:val="24"/>
        <w:szCs w:val="24"/>
      </w:rPr>
    </w:lvl>
  </w:abstractNum>
  <w:abstractNum w:abstractNumId="18" w15:restartNumberingAfterBreak="0">
    <w:nsid w:val="5214F443"/>
    <w:multiLevelType w:val="multilevel"/>
    <w:tmpl w:val="00103A73"/>
    <w:lvl w:ilvl="0">
      <w:start w:val="1"/>
      <w:numFmt w:val="lowerLetter"/>
      <w:lvlText w:val="%1)"/>
      <w:lvlJc w:val="left"/>
      <w:pPr>
        <w:tabs>
          <w:tab w:val="num" w:pos="2565"/>
        </w:tabs>
        <w:ind w:left="2565" w:hanging="360"/>
      </w:pPr>
      <w:rPr>
        <w:rFonts w:ascii="Arial" w:hAnsi="Arial" w:cs="Arial"/>
        <w:color w:val="333333"/>
        <w:sz w:val="20"/>
        <w:szCs w:val="20"/>
      </w:rPr>
    </w:lvl>
    <w:lvl w:ilvl="1">
      <w:start w:val="1"/>
      <w:numFmt w:val="lowerLetter"/>
      <w:lvlText w:val="%2."/>
      <w:lvlJc w:val="left"/>
      <w:pPr>
        <w:tabs>
          <w:tab w:val="num" w:pos="3285"/>
        </w:tabs>
        <w:ind w:left="3285" w:hanging="360"/>
      </w:pPr>
      <w:rPr>
        <w:rFonts w:ascii="Times New Roman" w:hAnsi="Times New Roman" w:cs="Times New Roman"/>
        <w:sz w:val="24"/>
        <w:szCs w:val="24"/>
      </w:rPr>
    </w:lvl>
    <w:lvl w:ilvl="2">
      <w:start w:val="1"/>
      <w:numFmt w:val="lowerRoman"/>
      <w:lvlText w:val="%3."/>
      <w:lvlJc w:val="right"/>
      <w:pPr>
        <w:tabs>
          <w:tab w:val="num" w:pos="4005"/>
        </w:tabs>
        <w:ind w:left="4005" w:hanging="180"/>
      </w:pPr>
      <w:rPr>
        <w:rFonts w:ascii="Times New Roman" w:hAnsi="Times New Roman" w:cs="Times New Roman"/>
        <w:sz w:val="24"/>
        <w:szCs w:val="24"/>
      </w:rPr>
    </w:lvl>
    <w:lvl w:ilvl="3">
      <w:start w:val="1"/>
      <w:numFmt w:val="decimal"/>
      <w:lvlText w:val="%4."/>
      <w:lvlJc w:val="left"/>
      <w:pPr>
        <w:tabs>
          <w:tab w:val="num" w:pos="4725"/>
        </w:tabs>
        <w:ind w:left="4725" w:hanging="360"/>
      </w:pPr>
      <w:rPr>
        <w:rFonts w:ascii="Times New Roman" w:hAnsi="Times New Roman" w:cs="Times New Roman"/>
        <w:sz w:val="24"/>
        <w:szCs w:val="24"/>
      </w:rPr>
    </w:lvl>
    <w:lvl w:ilvl="4">
      <w:start w:val="1"/>
      <w:numFmt w:val="lowerLetter"/>
      <w:lvlText w:val="%5."/>
      <w:lvlJc w:val="left"/>
      <w:pPr>
        <w:tabs>
          <w:tab w:val="num" w:pos="5445"/>
        </w:tabs>
        <w:ind w:left="5445" w:hanging="360"/>
      </w:pPr>
      <w:rPr>
        <w:rFonts w:ascii="Times New Roman" w:hAnsi="Times New Roman" w:cs="Times New Roman"/>
        <w:sz w:val="24"/>
        <w:szCs w:val="24"/>
      </w:rPr>
    </w:lvl>
    <w:lvl w:ilvl="5">
      <w:start w:val="1"/>
      <w:numFmt w:val="lowerRoman"/>
      <w:lvlText w:val="%6."/>
      <w:lvlJc w:val="right"/>
      <w:pPr>
        <w:tabs>
          <w:tab w:val="num" w:pos="6165"/>
        </w:tabs>
        <w:ind w:left="6165" w:hanging="180"/>
      </w:pPr>
      <w:rPr>
        <w:rFonts w:ascii="Times New Roman" w:hAnsi="Times New Roman" w:cs="Times New Roman"/>
        <w:sz w:val="24"/>
        <w:szCs w:val="24"/>
      </w:rPr>
    </w:lvl>
    <w:lvl w:ilvl="6">
      <w:start w:val="1"/>
      <w:numFmt w:val="decimal"/>
      <w:lvlText w:val="%7."/>
      <w:lvlJc w:val="left"/>
      <w:pPr>
        <w:tabs>
          <w:tab w:val="num" w:pos="6885"/>
        </w:tabs>
        <w:ind w:left="6885" w:hanging="360"/>
      </w:pPr>
      <w:rPr>
        <w:rFonts w:ascii="Times New Roman" w:hAnsi="Times New Roman" w:cs="Times New Roman"/>
        <w:sz w:val="24"/>
        <w:szCs w:val="24"/>
      </w:rPr>
    </w:lvl>
    <w:lvl w:ilvl="7">
      <w:start w:val="1"/>
      <w:numFmt w:val="lowerLetter"/>
      <w:lvlText w:val="%8."/>
      <w:lvlJc w:val="left"/>
      <w:pPr>
        <w:tabs>
          <w:tab w:val="num" w:pos="7605"/>
        </w:tabs>
        <w:ind w:left="7605" w:hanging="360"/>
      </w:pPr>
      <w:rPr>
        <w:rFonts w:ascii="Times New Roman" w:hAnsi="Times New Roman" w:cs="Times New Roman"/>
        <w:sz w:val="24"/>
        <w:szCs w:val="24"/>
      </w:rPr>
    </w:lvl>
    <w:lvl w:ilvl="8">
      <w:start w:val="1"/>
      <w:numFmt w:val="lowerRoman"/>
      <w:lvlText w:val="%9."/>
      <w:lvlJc w:val="right"/>
      <w:pPr>
        <w:tabs>
          <w:tab w:val="num" w:pos="8325"/>
        </w:tabs>
        <w:ind w:left="8325" w:hanging="180"/>
      </w:pPr>
      <w:rPr>
        <w:rFonts w:ascii="Times New Roman" w:hAnsi="Times New Roman" w:cs="Times New Roman"/>
        <w:sz w:val="24"/>
        <w:szCs w:val="24"/>
      </w:rPr>
    </w:lvl>
  </w:abstractNum>
  <w:abstractNum w:abstractNumId="19" w15:restartNumberingAfterBreak="0">
    <w:nsid w:val="572B6B8C"/>
    <w:multiLevelType w:val="multilevel"/>
    <w:tmpl w:val="01DCA7E8"/>
    <w:lvl w:ilvl="0">
      <w:numFmt w:val="bullet"/>
      <w:lvlText w:val="-"/>
      <w:lvlJc w:val="left"/>
      <w:pPr>
        <w:tabs>
          <w:tab w:val="num" w:pos="1065"/>
        </w:tabs>
        <w:ind w:left="1065" w:hanging="360"/>
      </w:pPr>
      <w:rPr>
        <w:rFonts w:ascii="Times New Roman" w:hAnsi="Times New Roman" w:cs="Times New Roman"/>
        <w:sz w:val="28"/>
        <w:szCs w:val="28"/>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20" w15:restartNumberingAfterBreak="0">
    <w:nsid w:val="5B4A54CD"/>
    <w:multiLevelType w:val="multilevel"/>
    <w:tmpl w:val="2BBF18F5"/>
    <w:lvl w:ilvl="0">
      <w:start w:val="2"/>
      <w:numFmt w:val="decimal"/>
      <w:lvlText w:val="(%1)"/>
      <w:lvlJc w:val="left"/>
      <w:pPr>
        <w:tabs>
          <w:tab w:val="num" w:pos="1065"/>
        </w:tabs>
        <w:ind w:firstLine="705"/>
      </w:pPr>
      <w:rPr>
        <w:rFonts w:ascii="Times New Roman" w:hAnsi="Times New Roman" w:cs="Times New Roman"/>
        <w:sz w:val="28"/>
        <w:szCs w:val="28"/>
      </w:rPr>
    </w:lvl>
    <w:lvl w:ilvl="1">
      <w:start w:val="1"/>
      <w:numFmt w:val="lowerLetter"/>
      <w:lvlText w:val="%2."/>
      <w:lvlJc w:val="left"/>
      <w:pPr>
        <w:tabs>
          <w:tab w:val="num" w:pos="1785"/>
        </w:tabs>
        <w:ind w:left="1785" w:hanging="360"/>
      </w:pPr>
      <w:rPr>
        <w:rFonts w:ascii="Times New Roman" w:hAnsi="Times New Roman" w:cs="Times New Roman"/>
        <w:sz w:val="24"/>
        <w:szCs w:val="24"/>
      </w:rPr>
    </w:lvl>
    <w:lvl w:ilvl="2">
      <w:start w:val="1"/>
      <w:numFmt w:val="lowerRoman"/>
      <w:lvlText w:val="%3."/>
      <w:lvlJc w:val="right"/>
      <w:pPr>
        <w:tabs>
          <w:tab w:val="num" w:pos="2505"/>
        </w:tabs>
        <w:ind w:left="2505" w:hanging="180"/>
      </w:pPr>
      <w:rPr>
        <w:rFonts w:ascii="Times New Roman" w:hAnsi="Times New Roman" w:cs="Times New Roman"/>
        <w:sz w:val="24"/>
        <w:szCs w:val="24"/>
      </w:rPr>
    </w:lvl>
    <w:lvl w:ilvl="3">
      <w:start w:val="1"/>
      <w:numFmt w:val="decimal"/>
      <w:lvlText w:val="%4."/>
      <w:lvlJc w:val="left"/>
      <w:pPr>
        <w:tabs>
          <w:tab w:val="num" w:pos="3225"/>
        </w:tabs>
        <w:ind w:left="3225" w:hanging="360"/>
      </w:pPr>
      <w:rPr>
        <w:rFonts w:ascii="Times New Roman" w:hAnsi="Times New Roman" w:cs="Times New Roman"/>
        <w:sz w:val="24"/>
        <w:szCs w:val="24"/>
      </w:rPr>
    </w:lvl>
    <w:lvl w:ilvl="4">
      <w:start w:val="1"/>
      <w:numFmt w:val="lowerLetter"/>
      <w:lvlText w:val="%5."/>
      <w:lvlJc w:val="left"/>
      <w:pPr>
        <w:tabs>
          <w:tab w:val="num" w:pos="3945"/>
        </w:tabs>
        <w:ind w:left="3945" w:hanging="360"/>
      </w:pPr>
      <w:rPr>
        <w:rFonts w:ascii="Times New Roman" w:hAnsi="Times New Roman" w:cs="Times New Roman"/>
        <w:sz w:val="24"/>
        <w:szCs w:val="24"/>
      </w:rPr>
    </w:lvl>
    <w:lvl w:ilvl="5">
      <w:start w:val="1"/>
      <w:numFmt w:val="lowerRoman"/>
      <w:lvlText w:val="%6."/>
      <w:lvlJc w:val="right"/>
      <w:pPr>
        <w:tabs>
          <w:tab w:val="num" w:pos="4665"/>
        </w:tabs>
        <w:ind w:left="4665" w:hanging="180"/>
      </w:pPr>
      <w:rPr>
        <w:rFonts w:ascii="Times New Roman" w:hAnsi="Times New Roman" w:cs="Times New Roman"/>
        <w:sz w:val="24"/>
        <w:szCs w:val="24"/>
      </w:rPr>
    </w:lvl>
    <w:lvl w:ilvl="6">
      <w:start w:val="1"/>
      <w:numFmt w:val="decimal"/>
      <w:lvlText w:val="%7."/>
      <w:lvlJc w:val="left"/>
      <w:pPr>
        <w:tabs>
          <w:tab w:val="num" w:pos="5385"/>
        </w:tabs>
        <w:ind w:left="5385" w:hanging="360"/>
      </w:pPr>
      <w:rPr>
        <w:rFonts w:ascii="Times New Roman" w:hAnsi="Times New Roman" w:cs="Times New Roman"/>
        <w:sz w:val="24"/>
        <w:szCs w:val="24"/>
      </w:rPr>
    </w:lvl>
    <w:lvl w:ilvl="7">
      <w:start w:val="1"/>
      <w:numFmt w:val="lowerLetter"/>
      <w:lvlText w:val="%8."/>
      <w:lvlJc w:val="left"/>
      <w:pPr>
        <w:tabs>
          <w:tab w:val="num" w:pos="6105"/>
        </w:tabs>
        <w:ind w:left="6105" w:hanging="360"/>
      </w:pPr>
      <w:rPr>
        <w:rFonts w:ascii="Times New Roman" w:hAnsi="Times New Roman" w:cs="Times New Roman"/>
        <w:sz w:val="24"/>
        <w:szCs w:val="24"/>
      </w:rPr>
    </w:lvl>
    <w:lvl w:ilvl="8">
      <w:start w:val="1"/>
      <w:numFmt w:val="lowerRoman"/>
      <w:lvlText w:val="%9."/>
      <w:lvlJc w:val="right"/>
      <w:pPr>
        <w:tabs>
          <w:tab w:val="num" w:pos="6825"/>
        </w:tabs>
        <w:ind w:left="6825" w:hanging="180"/>
      </w:pPr>
      <w:rPr>
        <w:rFonts w:ascii="Times New Roman" w:hAnsi="Times New Roman" w:cs="Times New Roman"/>
        <w:sz w:val="24"/>
        <w:szCs w:val="24"/>
      </w:rPr>
    </w:lvl>
  </w:abstractNum>
  <w:abstractNum w:abstractNumId="21" w15:restartNumberingAfterBreak="0">
    <w:nsid w:val="61818DAF"/>
    <w:multiLevelType w:val="multilevel"/>
    <w:tmpl w:val="0309F5EF"/>
    <w:lvl w:ilvl="0">
      <w:start w:val="2"/>
      <w:numFmt w:val="decimal"/>
      <w:lvlText w:val="(%1)"/>
      <w:lvlJc w:val="left"/>
      <w:pPr>
        <w:tabs>
          <w:tab w:val="num" w:pos="1395"/>
        </w:tabs>
        <w:ind w:left="1395" w:hanging="615"/>
      </w:pPr>
      <w:rPr>
        <w:rFonts w:ascii="Times New Roman" w:hAnsi="Times New Roman" w:cs="Times New Roman"/>
        <w:sz w:val="28"/>
        <w:szCs w:val="28"/>
      </w:rPr>
    </w:lvl>
    <w:lvl w:ilvl="1">
      <w:start w:val="1"/>
      <w:numFmt w:val="lowerLetter"/>
      <w:lvlText w:val="%2)"/>
      <w:lvlJc w:val="left"/>
      <w:pPr>
        <w:tabs>
          <w:tab w:val="num" w:pos="1860"/>
        </w:tabs>
        <w:ind w:left="1860" w:hanging="360"/>
      </w:pPr>
      <w:rPr>
        <w:rFonts w:ascii="Times New Roman" w:hAnsi="Times New Roman" w:cs="Times New Roman"/>
        <w:sz w:val="24"/>
        <w:szCs w:val="24"/>
      </w:rPr>
    </w:lvl>
    <w:lvl w:ilvl="2">
      <w:start w:val="1"/>
      <w:numFmt w:val="lowerRoman"/>
      <w:lvlText w:val="%3."/>
      <w:lvlJc w:val="right"/>
      <w:pPr>
        <w:tabs>
          <w:tab w:val="num" w:pos="2580"/>
        </w:tabs>
        <w:ind w:left="2580" w:hanging="180"/>
      </w:pPr>
      <w:rPr>
        <w:rFonts w:ascii="Times New Roman" w:hAnsi="Times New Roman" w:cs="Times New Roman"/>
        <w:sz w:val="24"/>
        <w:szCs w:val="24"/>
      </w:rPr>
    </w:lvl>
    <w:lvl w:ilvl="3">
      <w:start w:val="1"/>
      <w:numFmt w:val="decimal"/>
      <w:lvlText w:val="%4."/>
      <w:lvlJc w:val="left"/>
      <w:pPr>
        <w:tabs>
          <w:tab w:val="num" w:pos="3300"/>
        </w:tabs>
        <w:ind w:left="3300" w:hanging="360"/>
      </w:pPr>
      <w:rPr>
        <w:rFonts w:ascii="Times New Roman" w:hAnsi="Times New Roman" w:cs="Times New Roman"/>
        <w:sz w:val="24"/>
        <w:szCs w:val="24"/>
      </w:rPr>
    </w:lvl>
    <w:lvl w:ilvl="4">
      <w:start w:val="1"/>
      <w:numFmt w:val="lowerLetter"/>
      <w:lvlText w:val="%5."/>
      <w:lvlJc w:val="left"/>
      <w:pPr>
        <w:tabs>
          <w:tab w:val="num" w:pos="4020"/>
        </w:tabs>
        <w:ind w:left="4020" w:hanging="360"/>
      </w:pPr>
      <w:rPr>
        <w:rFonts w:ascii="Times New Roman" w:hAnsi="Times New Roman" w:cs="Times New Roman"/>
        <w:sz w:val="24"/>
        <w:szCs w:val="24"/>
      </w:rPr>
    </w:lvl>
    <w:lvl w:ilvl="5">
      <w:start w:val="1"/>
      <w:numFmt w:val="lowerRoman"/>
      <w:lvlText w:val="%6."/>
      <w:lvlJc w:val="right"/>
      <w:pPr>
        <w:tabs>
          <w:tab w:val="num" w:pos="4740"/>
        </w:tabs>
        <w:ind w:left="4740" w:hanging="180"/>
      </w:pPr>
      <w:rPr>
        <w:rFonts w:ascii="Times New Roman" w:hAnsi="Times New Roman" w:cs="Times New Roman"/>
        <w:sz w:val="24"/>
        <w:szCs w:val="24"/>
      </w:rPr>
    </w:lvl>
    <w:lvl w:ilvl="6">
      <w:start w:val="1"/>
      <w:numFmt w:val="decimal"/>
      <w:lvlText w:val="%7."/>
      <w:lvlJc w:val="left"/>
      <w:pPr>
        <w:tabs>
          <w:tab w:val="num" w:pos="5460"/>
        </w:tabs>
        <w:ind w:left="5460" w:hanging="360"/>
      </w:pPr>
      <w:rPr>
        <w:rFonts w:ascii="Times New Roman" w:hAnsi="Times New Roman" w:cs="Times New Roman"/>
        <w:sz w:val="24"/>
        <w:szCs w:val="24"/>
      </w:rPr>
    </w:lvl>
    <w:lvl w:ilvl="7">
      <w:start w:val="1"/>
      <w:numFmt w:val="lowerLetter"/>
      <w:lvlText w:val="%8."/>
      <w:lvlJc w:val="left"/>
      <w:pPr>
        <w:tabs>
          <w:tab w:val="num" w:pos="6180"/>
        </w:tabs>
        <w:ind w:left="6180" w:hanging="360"/>
      </w:pPr>
      <w:rPr>
        <w:rFonts w:ascii="Times New Roman" w:hAnsi="Times New Roman" w:cs="Times New Roman"/>
        <w:sz w:val="24"/>
        <w:szCs w:val="24"/>
      </w:rPr>
    </w:lvl>
    <w:lvl w:ilvl="8">
      <w:start w:val="1"/>
      <w:numFmt w:val="lowerRoman"/>
      <w:lvlText w:val="%9."/>
      <w:lvlJc w:val="right"/>
      <w:pPr>
        <w:tabs>
          <w:tab w:val="num" w:pos="6900"/>
        </w:tabs>
        <w:ind w:left="6900" w:hanging="180"/>
      </w:pPr>
      <w:rPr>
        <w:rFonts w:ascii="Times New Roman" w:hAnsi="Times New Roman" w:cs="Times New Roman"/>
        <w:sz w:val="24"/>
        <w:szCs w:val="24"/>
      </w:rPr>
    </w:lvl>
  </w:abstractNum>
  <w:abstractNum w:abstractNumId="22" w15:restartNumberingAfterBreak="0">
    <w:nsid w:val="6AD77929"/>
    <w:multiLevelType w:val="multilevel"/>
    <w:tmpl w:val="740596A1"/>
    <w:lvl w:ilvl="0">
      <w:start w:val="1"/>
      <w:numFmt w:val="lowerLetter"/>
      <w:lvlText w:val="%1)"/>
      <w:lvlJc w:val="left"/>
      <w:pPr>
        <w:tabs>
          <w:tab w:val="num" w:pos="0"/>
        </w:tabs>
        <w:ind w:firstLine="705"/>
      </w:pPr>
      <w:rPr>
        <w:rFonts w:ascii="Times New Roman" w:hAnsi="Times New Roman" w:cs="Times New Roman"/>
        <w:sz w:val="28"/>
        <w:szCs w:val="28"/>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23" w15:restartNumberingAfterBreak="0">
    <w:nsid w:val="6BAD12C5"/>
    <w:multiLevelType w:val="hybridMultilevel"/>
    <w:tmpl w:val="807EC810"/>
    <w:lvl w:ilvl="0" w:tplc="A2ECD6C2">
      <w:start w:val="1"/>
      <w:numFmt w:val="decimal"/>
      <w:lvlText w:val="(%1)"/>
      <w:lvlJc w:val="left"/>
      <w:pPr>
        <w:ind w:left="1110" w:hanging="405"/>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4" w15:restartNumberingAfterBreak="0">
    <w:nsid w:val="6D872422"/>
    <w:multiLevelType w:val="multilevel"/>
    <w:tmpl w:val="36BBE806"/>
    <w:lvl w:ilvl="0">
      <w:start w:val="1"/>
      <w:numFmt w:val="lowerLetter"/>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5" w15:restartNumberingAfterBreak="0">
    <w:nsid w:val="6EA2A23A"/>
    <w:multiLevelType w:val="multilevel"/>
    <w:tmpl w:val="65E7A13E"/>
    <w:lvl w:ilvl="0">
      <w:start w:val="1"/>
      <w:numFmt w:val="lowerLetter"/>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6" w15:restartNumberingAfterBreak="0">
    <w:nsid w:val="6F3787A3"/>
    <w:multiLevelType w:val="multilevel"/>
    <w:tmpl w:val="60173E53"/>
    <w:lvl w:ilvl="0">
      <w:start w:val="2"/>
      <w:numFmt w:val="decimal"/>
      <w:lvlText w:val="(%1)"/>
      <w:lvlJc w:val="left"/>
      <w:pPr>
        <w:tabs>
          <w:tab w:val="num" w:pos="360"/>
        </w:tabs>
        <w:ind w:firstLine="705"/>
      </w:pPr>
      <w:rPr>
        <w:rFonts w:ascii="Times New Roman" w:hAnsi="Times New Roman" w:cs="Times New Roman"/>
        <w:sz w:val="28"/>
        <w:szCs w:val="28"/>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27" w15:restartNumberingAfterBreak="0">
    <w:nsid w:val="71B1AF99"/>
    <w:multiLevelType w:val="multilevel"/>
    <w:tmpl w:val="610CAE51"/>
    <w:lvl w:ilvl="0">
      <w:start w:val="1"/>
      <w:numFmt w:val="lowerLetter"/>
      <w:lvlText w:val="%1)"/>
      <w:lvlJc w:val="left"/>
      <w:pPr>
        <w:tabs>
          <w:tab w:val="num" w:pos="1065"/>
        </w:tabs>
        <w:ind w:left="1065" w:hanging="360"/>
      </w:pPr>
      <w:rPr>
        <w:rFonts w:ascii="Times New Roman" w:hAnsi="Times New Roman" w:cs="Times New Roman"/>
        <w:sz w:val="28"/>
        <w:szCs w:val="28"/>
      </w:rPr>
    </w:lvl>
    <w:lvl w:ilvl="1">
      <w:start w:val="1"/>
      <w:numFmt w:val="lowerLetter"/>
      <w:lvlText w:val="%2."/>
      <w:lvlJc w:val="left"/>
      <w:pPr>
        <w:tabs>
          <w:tab w:val="num" w:pos="1785"/>
        </w:tabs>
        <w:ind w:left="1785" w:hanging="360"/>
      </w:pPr>
      <w:rPr>
        <w:rFonts w:ascii="Times New Roman" w:hAnsi="Times New Roman" w:cs="Times New Roman"/>
        <w:sz w:val="24"/>
        <w:szCs w:val="24"/>
      </w:rPr>
    </w:lvl>
    <w:lvl w:ilvl="2">
      <w:start w:val="1"/>
      <w:numFmt w:val="lowerRoman"/>
      <w:lvlText w:val="%3."/>
      <w:lvlJc w:val="right"/>
      <w:pPr>
        <w:tabs>
          <w:tab w:val="num" w:pos="2505"/>
        </w:tabs>
        <w:ind w:left="2505" w:hanging="180"/>
      </w:pPr>
      <w:rPr>
        <w:rFonts w:ascii="Times New Roman" w:hAnsi="Times New Roman" w:cs="Times New Roman"/>
        <w:sz w:val="24"/>
        <w:szCs w:val="24"/>
      </w:rPr>
    </w:lvl>
    <w:lvl w:ilvl="3">
      <w:start w:val="1"/>
      <w:numFmt w:val="decimal"/>
      <w:lvlText w:val="%4."/>
      <w:lvlJc w:val="left"/>
      <w:pPr>
        <w:tabs>
          <w:tab w:val="num" w:pos="3225"/>
        </w:tabs>
        <w:ind w:left="3225" w:hanging="360"/>
      </w:pPr>
      <w:rPr>
        <w:rFonts w:ascii="Times New Roman" w:hAnsi="Times New Roman" w:cs="Times New Roman"/>
        <w:sz w:val="24"/>
        <w:szCs w:val="24"/>
      </w:rPr>
    </w:lvl>
    <w:lvl w:ilvl="4">
      <w:start w:val="1"/>
      <w:numFmt w:val="lowerLetter"/>
      <w:lvlText w:val="%5."/>
      <w:lvlJc w:val="left"/>
      <w:pPr>
        <w:tabs>
          <w:tab w:val="num" w:pos="3945"/>
        </w:tabs>
        <w:ind w:left="3945" w:hanging="360"/>
      </w:pPr>
      <w:rPr>
        <w:rFonts w:ascii="Times New Roman" w:hAnsi="Times New Roman" w:cs="Times New Roman"/>
        <w:sz w:val="24"/>
        <w:szCs w:val="24"/>
      </w:rPr>
    </w:lvl>
    <w:lvl w:ilvl="5">
      <w:start w:val="1"/>
      <w:numFmt w:val="lowerRoman"/>
      <w:lvlText w:val="%6."/>
      <w:lvlJc w:val="right"/>
      <w:pPr>
        <w:tabs>
          <w:tab w:val="num" w:pos="4665"/>
        </w:tabs>
        <w:ind w:left="4665" w:hanging="180"/>
      </w:pPr>
      <w:rPr>
        <w:rFonts w:ascii="Times New Roman" w:hAnsi="Times New Roman" w:cs="Times New Roman"/>
        <w:sz w:val="24"/>
        <w:szCs w:val="24"/>
      </w:rPr>
    </w:lvl>
    <w:lvl w:ilvl="6">
      <w:start w:val="1"/>
      <w:numFmt w:val="decimal"/>
      <w:lvlText w:val="%7."/>
      <w:lvlJc w:val="left"/>
      <w:pPr>
        <w:tabs>
          <w:tab w:val="num" w:pos="5385"/>
        </w:tabs>
        <w:ind w:left="5385" w:hanging="360"/>
      </w:pPr>
      <w:rPr>
        <w:rFonts w:ascii="Times New Roman" w:hAnsi="Times New Roman" w:cs="Times New Roman"/>
        <w:sz w:val="24"/>
        <w:szCs w:val="24"/>
      </w:rPr>
    </w:lvl>
    <w:lvl w:ilvl="7">
      <w:start w:val="1"/>
      <w:numFmt w:val="lowerLetter"/>
      <w:lvlText w:val="%8."/>
      <w:lvlJc w:val="left"/>
      <w:pPr>
        <w:tabs>
          <w:tab w:val="num" w:pos="6105"/>
        </w:tabs>
        <w:ind w:left="6105" w:hanging="360"/>
      </w:pPr>
      <w:rPr>
        <w:rFonts w:ascii="Times New Roman" w:hAnsi="Times New Roman" w:cs="Times New Roman"/>
        <w:sz w:val="24"/>
        <w:szCs w:val="24"/>
      </w:rPr>
    </w:lvl>
    <w:lvl w:ilvl="8">
      <w:start w:val="1"/>
      <w:numFmt w:val="lowerRoman"/>
      <w:lvlText w:val="%9."/>
      <w:lvlJc w:val="right"/>
      <w:pPr>
        <w:tabs>
          <w:tab w:val="num" w:pos="6825"/>
        </w:tabs>
        <w:ind w:left="6825" w:hanging="180"/>
      </w:pPr>
      <w:rPr>
        <w:rFonts w:ascii="Times New Roman" w:hAnsi="Times New Roman" w:cs="Times New Roman"/>
        <w:sz w:val="24"/>
        <w:szCs w:val="24"/>
      </w:rPr>
    </w:lvl>
  </w:abstractNum>
  <w:abstractNum w:abstractNumId="28" w15:restartNumberingAfterBreak="0">
    <w:nsid w:val="74AA1B52"/>
    <w:multiLevelType w:val="multilevel"/>
    <w:tmpl w:val="57C35976"/>
    <w:lvl w:ilvl="0">
      <w:start w:val="1"/>
      <w:numFmt w:val="lowerLetter"/>
      <w:lvlText w:val="%1)"/>
      <w:lvlJc w:val="left"/>
      <w:pPr>
        <w:tabs>
          <w:tab w:val="num" w:pos="1065"/>
        </w:tabs>
        <w:ind w:left="1065" w:hanging="360"/>
      </w:pPr>
      <w:rPr>
        <w:rFonts w:ascii="Times New Roman" w:hAnsi="Times New Roman" w:cs="Times New Roman"/>
        <w:sz w:val="28"/>
        <w:szCs w:val="28"/>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29" w15:restartNumberingAfterBreak="0">
    <w:nsid w:val="76160610"/>
    <w:multiLevelType w:val="hybridMultilevel"/>
    <w:tmpl w:val="98BCEA98"/>
    <w:lvl w:ilvl="0" w:tplc="A9327C58">
      <w:start w:val="2"/>
      <w:numFmt w:val="decimal"/>
      <w:lvlText w:val="(%1)"/>
      <w:lvlJc w:val="left"/>
      <w:pPr>
        <w:ind w:left="1065" w:hanging="360"/>
      </w:pPr>
      <w:rPr>
        <w:rFonts w:hint="default"/>
        <w:color w:val="auto"/>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30" w15:restartNumberingAfterBreak="0">
    <w:nsid w:val="7A822479"/>
    <w:multiLevelType w:val="hybridMultilevel"/>
    <w:tmpl w:val="33A0D84E"/>
    <w:lvl w:ilvl="0" w:tplc="ABDCA8BA">
      <w:start w:val="1"/>
      <w:numFmt w:val="lowerLetter"/>
      <w:lvlText w:val="%1)"/>
      <w:lvlJc w:val="left"/>
      <w:pPr>
        <w:ind w:left="1425" w:hanging="360"/>
      </w:pPr>
      <w:rPr>
        <w:rFonts w:hint="default"/>
      </w:rPr>
    </w:lvl>
    <w:lvl w:ilvl="1" w:tplc="04180019" w:tentative="1">
      <w:start w:val="1"/>
      <w:numFmt w:val="lowerLetter"/>
      <w:lvlText w:val="%2."/>
      <w:lvlJc w:val="left"/>
      <w:pPr>
        <w:ind w:left="2145" w:hanging="360"/>
      </w:pPr>
    </w:lvl>
    <w:lvl w:ilvl="2" w:tplc="0418001B" w:tentative="1">
      <w:start w:val="1"/>
      <w:numFmt w:val="lowerRoman"/>
      <w:lvlText w:val="%3."/>
      <w:lvlJc w:val="right"/>
      <w:pPr>
        <w:ind w:left="2865" w:hanging="180"/>
      </w:pPr>
    </w:lvl>
    <w:lvl w:ilvl="3" w:tplc="0418000F" w:tentative="1">
      <w:start w:val="1"/>
      <w:numFmt w:val="decimal"/>
      <w:lvlText w:val="%4."/>
      <w:lvlJc w:val="left"/>
      <w:pPr>
        <w:ind w:left="3585" w:hanging="360"/>
      </w:pPr>
    </w:lvl>
    <w:lvl w:ilvl="4" w:tplc="04180019" w:tentative="1">
      <w:start w:val="1"/>
      <w:numFmt w:val="lowerLetter"/>
      <w:lvlText w:val="%5."/>
      <w:lvlJc w:val="left"/>
      <w:pPr>
        <w:ind w:left="4305" w:hanging="360"/>
      </w:pPr>
    </w:lvl>
    <w:lvl w:ilvl="5" w:tplc="0418001B" w:tentative="1">
      <w:start w:val="1"/>
      <w:numFmt w:val="lowerRoman"/>
      <w:lvlText w:val="%6."/>
      <w:lvlJc w:val="right"/>
      <w:pPr>
        <w:ind w:left="5025" w:hanging="180"/>
      </w:pPr>
    </w:lvl>
    <w:lvl w:ilvl="6" w:tplc="0418000F" w:tentative="1">
      <w:start w:val="1"/>
      <w:numFmt w:val="decimal"/>
      <w:lvlText w:val="%7."/>
      <w:lvlJc w:val="left"/>
      <w:pPr>
        <w:ind w:left="5745" w:hanging="360"/>
      </w:pPr>
    </w:lvl>
    <w:lvl w:ilvl="7" w:tplc="04180019" w:tentative="1">
      <w:start w:val="1"/>
      <w:numFmt w:val="lowerLetter"/>
      <w:lvlText w:val="%8."/>
      <w:lvlJc w:val="left"/>
      <w:pPr>
        <w:ind w:left="6465" w:hanging="360"/>
      </w:pPr>
    </w:lvl>
    <w:lvl w:ilvl="8" w:tplc="0418001B" w:tentative="1">
      <w:start w:val="1"/>
      <w:numFmt w:val="lowerRoman"/>
      <w:lvlText w:val="%9."/>
      <w:lvlJc w:val="right"/>
      <w:pPr>
        <w:ind w:left="7185" w:hanging="180"/>
      </w:pPr>
    </w:lvl>
  </w:abstractNum>
  <w:num w:numId="1">
    <w:abstractNumId w:val="24"/>
  </w:num>
  <w:num w:numId="2">
    <w:abstractNumId w:val="28"/>
  </w:num>
  <w:num w:numId="3">
    <w:abstractNumId w:val="28"/>
    <w:lvlOverride w:ilvl="0">
      <w:startOverride w:val="1"/>
    </w:lvlOverride>
  </w:num>
  <w:num w:numId="4">
    <w:abstractNumId w:val="22"/>
  </w:num>
  <w:num w:numId="5">
    <w:abstractNumId w:val="22"/>
    <w:lvlOverride w:ilvl="0">
      <w:startOverride w:val="1"/>
    </w:lvlOverride>
  </w:num>
  <w:num w:numId="6">
    <w:abstractNumId w:val="21"/>
    <w:lvlOverride w:ilvl="0">
      <w:startOverride w:val="2"/>
    </w:lvlOverride>
  </w:num>
  <w:num w:numId="7">
    <w:abstractNumId w:val="17"/>
  </w:num>
  <w:num w:numId="8">
    <w:abstractNumId w:val="18"/>
  </w:num>
  <w:num w:numId="9">
    <w:abstractNumId w:val="20"/>
    <w:lvlOverride w:ilvl="0">
      <w:startOverride w:val="2"/>
    </w:lvlOverride>
  </w:num>
  <w:num w:numId="10">
    <w:abstractNumId w:val="27"/>
  </w:num>
  <w:num w:numId="11">
    <w:abstractNumId w:val="13"/>
  </w:num>
  <w:num w:numId="12">
    <w:abstractNumId w:val="12"/>
  </w:num>
  <w:num w:numId="13">
    <w:abstractNumId w:val="25"/>
  </w:num>
  <w:num w:numId="14">
    <w:abstractNumId w:val="7"/>
  </w:num>
  <w:num w:numId="15">
    <w:abstractNumId w:val="8"/>
  </w:num>
  <w:num w:numId="16">
    <w:abstractNumId w:val="8"/>
    <w:lvlOverride w:ilvl="0"/>
    <w:lvlOverride w:ilvl="1">
      <w:startOverride w:val="1"/>
    </w:lvlOverride>
  </w:num>
  <w:num w:numId="17">
    <w:abstractNumId w:val="26"/>
    <w:lvlOverride w:ilvl="0">
      <w:startOverride w:val="2"/>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2"/>
    </w:lvlOverride>
  </w:num>
  <w:num w:numId="20">
    <w:abstractNumId w:val="23"/>
  </w:num>
  <w:num w:numId="21">
    <w:abstractNumId w:val="15"/>
    <w:lvlOverride w:ilvl="0">
      <w:startOverride w:val="2"/>
    </w:lvlOverride>
  </w:num>
  <w:num w:numId="22">
    <w:abstractNumId w:val="19"/>
  </w:num>
  <w:num w:numId="23">
    <w:abstractNumId w:val="14"/>
  </w:num>
  <w:num w:numId="24">
    <w:abstractNumId w:val="14"/>
    <w:lvlOverride w:ilvl="0">
      <w:startOverride w:val="1"/>
    </w:lvlOverride>
  </w:num>
  <w:num w:numId="25">
    <w:abstractNumId w:val="16"/>
  </w:num>
  <w:num w:numId="26">
    <w:abstractNumId w:val="29"/>
  </w:num>
  <w:num w:numId="27">
    <w:abstractNumId w:val="30"/>
  </w:num>
  <w:num w:numId="28">
    <w:abstractNumId w:val="1"/>
  </w:num>
  <w:num w:numId="29">
    <w:abstractNumId w:val="2"/>
  </w:num>
  <w:num w:numId="30">
    <w:abstractNumId w:val="0"/>
  </w:num>
  <w:num w:numId="31">
    <w:abstractNumId w:val="3"/>
  </w:num>
  <w:num w:numId="32">
    <w:abstractNumId w:val="4"/>
  </w:num>
  <w:num w:numId="33">
    <w:abstractNumId w:val="5"/>
  </w:num>
  <w:num w:numId="34">
    <w:abstractNumId w:val="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B2F"/>
    <w:rsid w:val="00001D4B"/>
    <w:rsid w:val="000237B3"/>
    <w:rsid w:val="00030AFD"/>
    <w:rsid w:val="00063E58"/>
    <w:rsid w:val="00064634"/>
    <w:rsid w:val="000928DD"/>
    <w:rsid w:val="00094C45"/>
    <w:rsid w:val="00096660"/>
    <w:rsid w:val="000A4163"/>
    <w:rsid w:val="000D7B83"/>
    <w:rsid w:val="000F70B6"/>
    <w:rsid w:val="00102DF1"/>
    <w:rsid w:val="00107655"/>
    <w:rsid w:val="00147F3F"/>
    <w:rsid w:val="00166AD7"/>
    <w:rsid w:val="0017636E"/>
    <w:rsid w:val="00177B10"/>
    <w:rsid w:val="0018747A"/>
    <w:rsid w:val="001E0EED"/>
    <w:rsid w:val="001F7F00"/>
    <w:rsid w:val="00211CE0"/>
    <w:rsid w:val="00220BD4"/>
    <w:rsid w:val="002227E5"/>
    <w:rsid w:val="002269A7"/>
    <w:rsid w:val="00246146"/>
    <w:rsid w:val="002611DC"/>
    <w:rsid w:val="002D2A2C"/>
    <w:rsid w:val="002D7326"/>
    <w:rsid w:val="00303955"/>
    <w:rsid w:val="003135B7"/>
    <w:rsid w:val="00320966"/>
    <w:rsid w:val="003478D8"/>
    <w:rsid w:val="00373C68"/>
    <w:rsid w:val="003A04B5"/>
    <w:rsid w:val="003A0ADA"/>
    <w:rsid w:val="00414080"/>
    <w:rsid w:val="004350AB"/>
    <w:rsid w:val="00435CB7"/>
    <w:rsid w:val="0045262B"/>
    <w:rsid w:val="0046055B"/>
    <w:rsid w:val="00466E90"/>
    <w:rsid w:val="00473D48"/>
    <w:rsid w:val="00474FC7"/>
    <w:rsid w:val="0048115C"/>
    <w:rsid w:val="004B496A"/>
    <w:rsid w:val="004B6319"/>
    <w:rsid w:val="004C7B95"/>
    <w:rsid w:val="004D5565"/>
    <w:rsid w:val="004F0DEB"/>
    <w:rsid w:val="00531346"/>
    <w:rsid w:val="00555EA5"/>
    <w:rsid w:val="005746B7"/>
    <w:rsid w:val="00596516"/>
    <w:rsid w:val="005A5DEF"/>
    <w:rsid w:val="005D2042"/>
    <w:rsid w:val="005F4463"/>
    <w:rsid w:val="006157B2"/>
    <w:rsid w:val="006222EF"/>
    <w:rsid w:val="00642F72"/>
    <w:rsid w:val="00644006"/>
    <w:rsid w:val="00650B2F"/>
    <w:rsid w:val="00681095"/>
    <w:rsid w:val="0068260B"/>
    <w:rsid w:val="006A4D70"/>
    <w:rsid w:val="006A5A97"/>
    <w:rsid w:val="006C3CF6"/>
    <w:rsid w:val="006D5C0E"/>
    <w:rsid w:val="00711D37"/>
    <w:rsid w:val="007528EE"/>
    <w:rsid w:val="00755936"/>
    <w:rsid w:val="0076768A"/>
    <w:rsid w:val="00791505"/>
    <w:rsid w:val="00812042"/>
    <w:rsid w:val="008125B3"/>
    <w:rsid w:val="008162FD"/>
    <w:rsid w:val="008643EF"/>
    <w:rsid w:val="00874997"/>
    <w:rsid w:val="00881FCD"/>
    <w:rsid w:val="008A0894"/>
    <w:rsid w:val="008A353F"/>
    <w:rsid w:val="008B1035"/>
    <w:rsid w:val="008C2688"/>
    <w:rsid w:val="008C73CB"/>
    <w:rsid w:val="008F0722"/>
    <w:rsid w:val="008F353C"/>
    <w:rsid w:val="0098475D"/>
    <w:rsid w:val="0098760D"/>
    <w:rsid w:val="009A04B4"/>
    <w:rsid w:val="009A26DF"/>
    <w:rsid w:val="009B0F20"/>
    <w:rsid w:val="009B540A"/>
    <w:rsid w:val="009C40EE"/>
    <w:rsid w:val="009C48A6"/>
    <w:rsid w:val="009C50FA"/>
    <w:rsid w:val="00A10ECC"/>
    <w:rsid w:val="00A60D84"/>
    <w:rsid w:val="00A857B9"/>
    <w:rsid w:val="00AB2A3D"/>
    <w:rsid w:val="00AD577A"/>
    <w:rsid w:val="00AE0C31"/>
    <w:rsid w:val="00AF59BB"/>
    <w:rsid w:val="00B255CD"/>
    <w:rsid w:val="00B30FD7"/>
    <w:rsid w:val="00B52D6C"/>
    <w:rsid w:val="00B55F2D"/>
    <w:rsid w:val="00B640EB"/>
    <w:rsid w:val="00B73539"/>
    <w:rsid w:val="00B77905"/>
    <w:rsid w:val="00BE3169"/>
    <w:rsid w:val="00C06FCD"/>
    <w:rsid w:val="00C1068D"/>
    <w:rsid w:val="00C1081E"/>
    <w:rsid w:val="00C2020C"/>
    <w:rsid w:val="00C64387"/>
    <w:rsid w:val="00C648AF"/>
    <w:rsid w:val="00C71213"/>
    <w:rsid w:val="00C72BD0"/>
    <w:rsid w:val="00C77AE2"/>
    <w:rsid w:val="00CC646C"/>
    <w:rsid w:val="00D22B58"/>
    <w:rsid w:val="00D51456"/>
    <w:rsid w:val="00D66996"/>
    <w:rsid w:val="00D72215"/>
    <w:rsid w:val="00D94584"/>
    <w:rsid w:val="00DD0952"/>
    <w:rsid w:val="00DD1F68"/>
    <w:rsid w:val="00E1766F"/>
    <w:rsid w:val="00E3699B"/>
    <w:rsid w:val="00E4407F"/>
    <w:rsid w:val="00E519D9"/>
    <w:rsid w:val="00E54B5F"/>
    <w:rsid w:val="00E67339"/>
    <w:rsid w:val="00E7625D"/>
    <w:rsid w:val="00EB154F"/>
    <w:rsid w:val="00EC7C76"/>
    <w:rsid w:val="00EE6354"/>
    <w:rsid w:val="00EF6739"/>
    <w:rsid w:val="00F12944"/>
    <w:rsid w:val="00F40F20"/>
    <w:rsid w:val="00F50D5B"/>
    <w:rsid w:val="00F66102"/>
    <w:rsid w:val="00F66A51"/>
    <w:rsid w:val="00F737E6"/>
    <w:rsid w:val="00F75D1F"/>
    <w:rsid w:val="00FC1E2C"/>
    <w:rsid w:val="00FD7996"/>
    <w:rsid w:val="00FE7C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65F4E"/>
  <w15:docId w15:val="{B4FE8F7F-F195-4D88-AC7B-8A09A26D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y-GB" w:eastAsia="cy-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qFormat/>
    <w:rsid w:val="008125B3"/>
    <w:pPr>
      <w:keepNext/>
      <w:spacing w:after="0" w:line="240" w:lineRule="auto"/>
      <w:ind w:firstLine="708"/>
      <w:outlineLvl w:val="4"/>
    </w:pPr>
    <w:rPr>
      <w:rFonts w:ascii="Times New Roman" w:eastAsia="Times New Roman" w:hAnsi="Times New Roman" w:cs="Times New Roman"/>
      <w:b/>
      <w:bCs/>
      <w:sz w:val="28"/>
      <w:szCs w:val="24"/>
      <w:lang w:val="fr-FR"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650B2F"/>
    <w:pPr>
      <w:spacing w:after="0" w:line="240" w:lineRule="auto"/>
      <w:jc w:val="both"/>
    </w:pPr>
    <w:rPr>
      <w:rFonts w:ascii="Times New Roman" w:eastAsia="Times New Roman" w:hAnsi="Times New Roman" w:cs="Times New Roman"/>
      <w:sz w:val="28"/>
      <w:szCs w:val="24"/>
      <w:lang w:val="fr-FR" w:eastAsia="ro-RO"/>
    </w:rPr>
  </w:style>
  <w:style w:type="character" w:customStyle="1" w:styleId="BodyText2Char">
    <w:name w:val="Body Text 2 Char"/>
    <w:basedOn w:val="DefaultParagraphFont"/>
    <w:link w:val="BodyText2"/>
    <w:rsid w:val="00650B2F"/>
    <w:rPr>
      <w:rFonts w:ascii="Times New Roman" w:eastAsia="Times New Roman" w:hAnsi="Times New Roman" w:cs="Times New Roman"/>
      <w:sz w:val="28"/>
      <w:szCs w:val="24"/>
      <w:lang w:val="fr-FR" w:eastAsia="ro-RO"/>
    </w:rPr>
  </w:style>
  <w:style w:type="character" w:customStyle="1" w:styleId="Heading5Char">
    <w:name w:val="Heading 5 Char"/>
    <w:basedOn w:val="DefaultParagraphFont"/>
    <w:link w:val="Heading5"/>
    <w:rsid w:val="008125B3"/>
    <w:rPr>
      <w:rFonts w:ascii="Times New Roman" w:eastAsia="Times New Roman" w:hAnsi="Times New Roman" w:cs="Times New Roman"/>
      <w:b/>
      <w:bCs/>
      <w:sz w:val="28"/>
      <w:szCs w:val="24"/>
      <w:lang w:val="fr-FR" w:eastAsia="ro-RO"/>
    </w:rPr>
  </w:style>
  <w:style w:type="paragraph" w:styleId="ListParagraph">
    <w:name w:val="List Paragraph"/>
    <w:basedOn w:val="Normal"/>
    <w:uiPriority w:val="34"/>
    <w:qFormat/>
    <w:rsid w:val="00C06FCD"/>
    <w:pPr>
      <w:ind w:left="720"/>
      <w:contextualSpacing/>
    </w:pPr>
  </w:style>
  <w:style w:type="paragraph" w:styleId="NoSpacing">
    <w:name w:val="No Spacing"/>
    <w:uiPriority w:val="1"/>
    <w:qFormat/>
    <w:rsid w:val="00AF59BB"/>
    <w:pPr>
      <w:spacing w:after="0" w:line="240" w:lineRule="auto"/>
    </w:pPr>
    <w:rPr>
      <w:lang w:val="ro-RO"/>
    </w:rPr>
  </w:style>
  <w:style w:type="character" w:customStyle="1" w:styleId="apple-converted-space">
    <w:name w:val="apple-converted-space"/>
    <w:basedOn w:val="DefaultParagraphFont"/>
    <w:rsid w:val="00AF59BB"/>
  </w:style>
  <w:style w:type="paragraph" w:styleId="Header">
    <w:name w:val="header"/>
    <w:basedOn w:val="Normal"/>
    <w:link w:val="HeaderChar"/>
    <w:uiPriority w:val="99"/>
    <w:unhideWhenUsed/>
    <w:rsid w:val="00E76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25D"/>
  </w:style>
  <w:style w:type="paragraph" w:styleId="Footer">
    <w:name w:val="footer"/>
    <w:basedOn w:val="Normal"/>
    <w:link w:val="FooterChar"/>
    <w:uiPriority w:val="99"/>
    <w:unhideWhenUsed/>
    <w:rsid w:val="00E76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25D"/>
  </w:style>
  <w:style w:type="paragraph" w:styleId="BalloonText">
    <w:name w:val="Balloon Text"/>
    <w:basedOn w:val="Normal"/>
    <w:link w:val="BalloonTextChar"/>
    <w:uiPriority w:val="99"/>
    <w:semiHidden/>
    <w:unhideWhenUsed/>
    <w:rsid w:val="00F40F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F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65</Pages>
  <Words>23482</Words>
  <Characters>133852</Characters>
  <Application>Microsoft Office Word</Application>
  <DocSecurity>0</DocSecurity>
  <Lines>1115</Lines>
  <Paragraphs>314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cvc</dc:creator>
  <cp:lastModifiedBy>hp</cp:lastModifiedBy>
  <cp:revision>2</cp:revision>
  <cp:lastPrinted>2025-05-29T06:49:00Z</cp:lastPrinted>
  <dcterms:created xsi:type="dcterms:W3CDTF">2026-07-24T06:04:00Z</dcterms:created>
  <dcterms:modified xsi:type="dcterms:W3CDTF">2026-07-24T06:04:00Z</dcterms:modified>
</cp:coreProperties>
</file>