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D" w:rsidRPr="00A10AF9" w:rsidRDefault="00B1159F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noProof/>
          <w:sz w:val="24"/>
          <w:szCs w:val="24"/>
          <w:lang w:eastAsia="ro-RO"/>
        </w:rPr>
        <w:drawing>
          <wp:inline distT="0" distB="0" distL="0" distR="0">
            <wp:extent cx="6286500" cy="1132205"/>
            <wp:effectExtent l="19050" t="0" r="0" b="0"/>
            <wp:docPr id="1" name="Picture 0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9F" w:rsidRPr="00A10AF9" w:rsidRDefault="0060174D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sz w:val="24"/>
          <w:szCs w:val="24"/>
        </w:rPr>
        <w:t xml:space="preserve">  </w:t>
      </w:r>
      <w:r w:rsidR="009A7CE0">
        <w:rPr>
          <w:rFonts w:ascii="Arial" w:hAnsi="Arial" w:cs="Arial"/>
          <w:sz w:val="24"/>
          <w:szCs w:val="24"/>
        </w:rPr>
        <w:t xml:space="preserve">Nr. </w:t>
      </w:r>
      <w:r w:rsidR="00212167">
        <w:rPr>
          <w:rFonts w:ascii="Arial" w:hAnsi="Arial" w:cs="Arial"/>
          <w:sz w:val="24"/>
          <w:szCs w:val="24"/>
        </w:rPr>
        <w:t xml:space="preserve">3716 </w:t>
      </w:r>
      <w:r w:rsidR="009A7CE0">
        <w:rPr>
          <w:rFonts w:ascii="Arial" w:hAnsi="Arial" w:cs="Arial"/>
          <w:sz w:val="24"/>
          <w:szCs w:val="24"/>
        </w:rPr>
        <w:t>/20.08.2018</w:t>
      </w:r>
      <w:r w:rsidRPr="00A10AF9">
        <w:rPr>
          <w:rFonts w:ascii="Arial" w:hAnsi="Arial" w:cs="Arial"/>
          <w:sz w:val="24"/>
          <w:szCs w:val="24"/>
        </w:rPr>
        <w:t xml:space="preserve">     </w:t>
      </w:r>
    </w:p>
    <w:p w:rsidR="00B1159F" w:rsidRPr="00A10AF9" w:rsidRDefault="00B1159F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RAPORT DE EVALUARE</w:t>
      </w: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a implementării Legii nr. 544/2001 în anul 2017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sz w:val="20"/>
          <w:szCs w:val="20"/>
        </w:rPr>
        <w:tab/>
        <w:t>Subsemnat</w:t>
      </w:r>
      <w:r w:rsidR="00F850B4" w:rsidRPr="00A10AF9">
        <w:rPr>
          <w:rFonts w:ascii="Arial" w:hAnsi="Arial" w:cs="Arial"/>
          <w:sz w:val="20"/>
          <w:szCs w:val="20"/>
        </w:rPr>
        <w:t>a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>Simona Șerbănescu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 xml:space="preserve">inspector de specialitate, </w:t>
      </w:r>
      <w:r w:rsidRPr="00A10AF9">
        <w:rPr>
          <w:rFonts w:ascii="Arial" w:hAnsi="Arial" w:cs="Arial"/>
          <w:sz w:val="20"/>
          <w:szCs w:val="20"/>
        </w:rPr>
        <w:t xml:space="preserve">responsabil de aplicarea Legii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 xml:space="preserve">i completările ulterioare, în anul 2017, prezint actualul raport de evaluare internă finalizat în urma aplicării procedurilor de acces </w:t>
      </w:r>
      <w:r w:rsidR="00F850B4" w:rsidRPr="00A10AF9">
        <w:rPr>
          <w:rFonts w:ascii="Arial" w:hAnsi="Arial" w:cs="Arial"/>
          <w:sz w:val="20"/>
          <w:szCs w:val="20"/>
        </w:rPr>
        <w:t>la informaț</w:t>
      </w:r>
      <w:r w:rsidRPr="00A10AF9">
        <w:rPr>
          <w:rFonts w:ascii="Arial" w:hAnsi="Arial" w:cs="Arial"/>
          <w:sz w:val="20"/>
          <w:szCs w:val="20"/>
        </w:rPr>
        <w:t>ii de interes public, prin care aprec</w:t>
      </w:r>
      <w:r w:rsidR="00F850B4" w:rsidRPr="00A10AF9">
        <w:rPr>
          <w:rFonts w:ascii="Arial" w:hAnsi="Arial" w:cs="Arial"/>
          <w:sz w:val="20"/>
          <w:szCs w:val="20"/>
        </w:rPr>
        <w:t>iez că activitatea specifică a instituț</w:t>
      </w:r>
      <w:r w:rsidRPr="00A10AF9">
        <w:rPr>
          <w:rFonts w:ascii="Arial" w:hAnsi="Arial" w:cs="Arial"/>
          <w:sz w:val="20"/>
          <w:szCs w:val="20"/>
        </w:rPr>
        <w:t>iei a fost: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b/>
          <w:bCs/>
          <w:sz w:val="20"/>
          <w:szCs w:val="20"/>
        </w:rPr>
        <w:t>|X</w:t>
      </w:r>
      <w:r w:rsidRPr="00A10AF9">
        <w:rPr>
          <w:rFonts w:ascii="Arial" w:hAnsi="Arial" w:cs="Arial"/>
          <w:sz w:val="20"/>
          <w:szCs w:val="20"/>
        </w:rPr>
        <w:t>| 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Îmi întemeiez aceste observa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pe următoarele considerente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rezultate privind anul 2017: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 xml:space="preserve">    I. Resurse </w:t>
      </w:r>
      <w:r w:rsidR="00F850B4" w:rsidRPr="00A10AF9">
        <w:rPr>
          <w:rFonts w:ascii="Arial" w:hAnsi="Arial" w:cs="Arial"/>
          <w:b/>
          <w:sz w:val="20"/>
          <w:szCs w:val="20"/>
        </w:rPr>
        <w:t>ș</w:t>
      </w:r>
      <w:r w:rsidRPr="00A10AF9">
        <w:rPr>
          <w:rFonts w:ascii="Arial" w:hAnsi="Arial" w:cs="Arial"/>
          <w:b/>
          <w:sz w:val="20"/>
          <w:szCs w:val="20"/>
        </w:rPr>
        <w:t>i proces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="00F850B4" w:rsidRPr="00A10AF9">
        <w:rPr>
          <w:rFonts w:ascii="Arial" w:hAnsi="Arial" w:cs="Arial"/>
          <w:sz w:val="20"/>
          <w:szCs w:val="20"/>
        </w:rPr>
        <w:t>1. Cum apreciați</w:t>
      </w:r>
      <w:r w:rsidRPr="00A10AF9">
        <w:rPr>
          <w:rFonts w:ascii="Arial" w:hAnsi="Arial" w:cs="Arial"/>
          <w:sz w:val="20"/>
          <w:szCs w:val="20"/>
        </w:rPr>
        <w:t xml:space="preserve"> resursele umane disponibile pentru activitatea de furnizare a informa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>ilor de interes public?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2. </w:t>
      </w:r>
      <w:r w:rsidR="00F850B4" w:rsidRPr="00A10AF9">
        <w:rPr>
          <w:rFonts w:ascii="Arial" w:hAnsi="Arial" w:cs="Arial"/>
          <w:sz w:val="20"/>
          <w:szCs w:val="20"/>
        </w:rPr>
        <w:t xml:space="preserve">Apreciați </w:t>
      </w:r>
      <w:r w:rsidRPr="00A10AF9">
        <w:rPr>
          <w:rFonts w:ascii="Arial" w:hAnsi="Arial" w:cs="Arial"/>
          <w:sz w:val="20"/>
          <w:szCs w:val="20"/>
        </w:rPr>
        <w:t>că resursele material disponibile pentru activitatea de furnizarea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de interes public sunt: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Cum aprecia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 xml:space="preserve"> colaborarea cu direc</w:t>
      </w:r>
      <w:r w:rsidR="00F850B4" w:rsidRPr="00A10AF9">
        <w:rPr>
          <w:rFonts w:ascii="Arial" w:hAnsi="Arial" w:cs="Arial"/>
          <w:sz w:val="20"/>
          <w:szCs w:val="20"/>
        </w:rPr>
        <w:t>ții</w:t>
      </w:r>
      <w:r w:rsidRPr="00A10AF9">
        <w:rPr>
          <w:rFonts w:ascii="Arial" w:hAnsi="Arial" w:cs="Arial"/>
          <w:sz w:val="20"/>
          <w:szCs w:val="20"/>
        </w:rPr>
        <w:t>le de specialitate din cadrul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în furnizarea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II. Rezultate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    A. Informa</w:t>
      </w:r>
      <w:r w:rsidR="00F850B4" w:rsidRPr="00A10AF9">
        <w:rPr>
          <w:rFonts w:ascii="Arial" w:hAnsi="Arial" w:cs="Arial"/>
          <w:b/>
          <w:sz w:val="20"/>
          <w:szCs w:val="20"/>
        </w:rPr>
        <w:t>ț</w:t>
      </w:r>
      <w:r w:rsidRPr="00A10AF9">
        <w:rPr>
          <w:rFonts w:ascii="Arial" w:hAnsi="Arial" w:cs="Arial"/>
          <w:b/>
          <w:sz w:val="20"/>
          <w:szCs w:val="20"/>
        </w:rPr>
        <w:t>ii publicate din oficiu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1.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a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iile/documentele comunicate din oficiu, conform art. 5 din Legea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completările ulterioare?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</w:t>
      </w:r>
      <w:r w:rsidR="00AF726C" w:rsidRPr="00A10AF9">
        <w:rPr>
          <w:rFonts w:ascii="Arial" w:hAnsi="Arial" w:cs="Arial"/>
          <w:sz w:val="20"/>
          <w:szCs w:val="20"/>
        </w:rPr>
        <w:t xml:space="preserve"> |¯| </w:t>
      </w:r>
      <w:r w:rsidRPr="00A10AF9">
        <w:rPr>
          <w:rFonts w:ascii="Arial" w:hAnsi="Arial" w:cs="Arial"/>
          <w:sz w:val="20"/>
          <w:szCs w:val="20"/>
        </w:rPr>
        <w:t xml:space="preserve"> Pe pagina de internet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La sediul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presă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Monitorul Oficial al României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altă modalitate: 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2. Aprecia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că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a fost suficient de vizibilă pentru cei interesa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Care sunt solu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vizibilită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publicate, pe care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ia dumneavoastră le-au aplicat?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 A publicat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seturi de date suplimentare din oficiu, fa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ă de cele minimale prevăzute de lege?</w:t>
      </w:r>
    </w:p>
    <w:p w:rsidR="0060174D" w:rsidRPr="00A10AF9" w:rsidRDefault="0060174D" w:rsidP="00505A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10AF9">
        <w:rPr>
          <w:rFonts w:ascii="Arial" w:hAnsi="Arial" w:cs="Arial"/>
          <w:sz w:val="20"/>
          <w:szCs w:val="20"/>
        </w:rPr>
        <w:t xml:space="preserve">| Da, acestea fiind: </w:t>
      </w:r>
      <w:r w:rsidR="00AF726C" w:rsidRPr="00A10AF9">
        <w:rPr>
          <w:rFonts w:ascii="Arial" w:hAnsi="Arial" w:cs="Arial"/>
          <w:sz w:val="20"/>
          <w:szCs w:val="20"/>
        </w:rPr>
        <w:t>...............................................</w:t>
      </w:r>
      <w:r w:rsidRPr="00A10AF9">
        <w:rPr>
          <w:rFonts w:ascii="Arial" w:hAnsi="Arial" w:cs="Arial"/>
          <w:sz w:val="20"/>
          <w:szCs w:val="20"/>
        </w:rPr>
        <w:t>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</w:t>
      </w:r>
      <w:r w:rsidR="00AF726C" w:rsidRPr="00A10AF9">
        <w:rPr>
          <w:rFonts w:ascii="Arial" w:hAnsi="Arial" w:cs="Arial"/>
          <w:sz w:val="20"/>
          <w:szCs w:val="20"/>
        </w:rPr>
        <w:t>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lastRenderedPageBreak/>
        <w:t>    5. Sunt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publicate într-un format deschis?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6. Care sunt măsurile interne pe care inten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iona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să le aplica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 pentru publicarea unui număr cât mai mare de seturi de date în format deschis?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B. Informații furnizate la cerere</w:t>
      </w: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8"/>
        <w:gridCol w:w="1454"/>
        <w:gridCol w:w="1603"/>
        <w:gridCol w:w="1375"/>
        <w:gridCol w:w="1460"/>
        <w:gridCol w:w="2002"/>
      </w:tblGrid>
      <w:tr w:rsidR="00634325" w:rsidRPr="00A10AF9" w:rsidTr="00634325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1. Numărul total de solicitări de informații de interes public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funcție de solicitant</w:t>
            </w:r>
          </w:p>
        </w:tc>
        <w:tc>
          <w:tcPr>
            <w:tcW w:w="4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După modalitatea de adresare</w:t>
            </w:r>
          </w:p>
        </w:tc>
      </w:tr>
      <w:tr w:rsidR="00634325" w:rsidRPr="00A10AF9" w:rsidTr="006343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fizice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juridice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hârtie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electronic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</w:tr>
      <w:tr w:rsidR="00634325" w:rsidRPr="00A10AF9" w:rsidTr="00634325"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72"/>
        <w:gridCol w:w="1609"/>
      </w:tblGrid>
      <w:tr w:rsidR="0060174D" w:rsidRPr="00A10AF9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Departajare pe domenii de interes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a) 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b) 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 (modul de organizare,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pronun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ate în diferite dosare, date statistice, e.t.c.)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d) 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e)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f) 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ti, acces documente din dosare)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9"/>
        <w:gridCol w:w="855"/>
        <w:gridCol w:w="669"/>
        <w:gridCol w:w="669"/>
        <w:gridCol w:w="527"/>
        <w:gridCol w:w="719"/>
        <w:gridCol w:w="719"/>
        <w:gridCol w:w="719"/>
        <w:gridCol w:w="633"/>
        <w:gridCol w:w="619"/>
        <w:gridCol w:w="740"/>
        <w:gridCol w:w="619"/>
        <w:gridCol w:w="719"/>
        <w:gridCol w:w="754"/>
      </w:tblGrid>
      <w:tr w:rsidR="0060174D" w:rsidRPr="00A10AF9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2. Număr total de solicitări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comunicare</w:t>
            </w:r>
          </w:p>
        </w:tc>
        <w:tc>
          <w:tcPr>
            <w:tcW w:w="6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Redirec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către alte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în 5 zile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10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30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Solicitări pentru care termenul a fost depă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electronică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în format hârtie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verbală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reglementări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 )</w:t>
            </w:r>
          </w:p>
        </w:tc>
      </w:tr>
      <w:tr w:rsidR="0060174D" w:rsidRPr="00A10AF9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3. Menționați principalele cauze pentru care anumite răspunsuri nu au fost transmise în termenul legal: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3.1.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3.2.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3.3.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4. Ce măsuri au fost luate pentru ca această problemă să fie rezolvată?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4.1. .........................................</w:t>
      </w:r>
    </w:p>
    <w:p w:rsidR="0060174D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4.2. ........................................</w:t>
      </w:r>
    </w:p>
    <w:p w:rsidR="00A10AF9" w:rsidRDefault="00A10AF9" w:rsidP="00634325">
      <w:pPr>
        <w:rPr>
          <w:rFonts w:ascii="Arial" w:hAnsi="Arial" w:cs="Arial"/>
          <w:sz w:val="20"/>
          <w:szCs w:val="20"/>
        </w:rPr>
      </w:pPr>
    </w:p>
    <w:p w:rsidR="00A10AF9" w:rsidRPr="00A10AF9" w:rsidRDefault="00A10AF9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9897" w:type="dxa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"/>
        <w:gridCol w:w="1030"/>
        <w:gridCol w:w="1042"/>
        <w:gridCol w:w="1018"/>
        <w:gridCol w:w="1029"/>
        <w:gridCol w:w="1006"/>
        <w:gridCol w:w="1206"/>
        <w:gridCol w:w="1006"/>
        <w:gridCol w:w="1170"/>
        <w:gridCol w:w="560"/>
      </w:tblGrid>
      <w:tr w:rsidR="0060174D" w:rsidRPr="00A10AF9" w:rsidTr="00C21811"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lastRenderedPageBreak/>
              <w:t>5. Număr total de solicitări respinse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Motivul respingerii</w:t>
            </w:r>
          </w:p>
        </w:tc>
        <w:tc>
          <w:tcPr>
            <w:tcW w:w="5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 w:rsidTr="00C21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Exceptate, conform legii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inexistente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 motive (cu precizarea acestora)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   reglementări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</w:t>
            </w:r>
          </w:p>
        </w:tc>
      </w:tr>
      <w:tr w:rsidR="00C21811" w:rsidRPr="00A10AF9" w:rsidTr="00C21811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2D615C" w:rsidP="002D61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5.1 Informațiile solicitate nefurnizate pentru motivul exceptării acestora conform legii: -  solicitare date cu caracter personal și solicitare informații cu privire la emiterea unor mandate de supraveghere tehnică</w:t>
      </w:r>
    </w:p>
    <w:p w:rsidR="002D615C" w:rsidRPr="00A10AF9" w:rsidRDefault="002D615C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6. Reclamații administrative și plângeri în instanță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58"/>
        <w:gridCol w:w="1130"/>
        <w:gridCol w:w="1237"/>
        <w:gridCol w:w="1122"/>
        <w:gridCol w:w="1258"/>
        <w:gridCol w:w="1137"/>
        <w:gridCol w:w="1237"/>
        <w:gridCol w:w="1202"/>
      </w:tblGrid>
      <w:tr w:rsidR="0060174D" w:rsidRPr="00A10AF9" w:rsidTr="00C21811">
        <w:tc>
          <w:tcPr>
            <w:tcW w:w="4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6.1. Numărul de reclama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administrative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publice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4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6.2. Numărul de plângeri în instan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ă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</w:tr>
      <w:tr w:rsidR="0060174D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F2D87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7. Managementul procesului de comunicare a informațiilor de interes public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62"/>
        <w:gridCol w:w="2101"/>
        <w:gridCol w:w="2389"/>
        <w:gridCol w:w="2629"/>
      </w:tblGrid>
      <w:tr w:rsidR="0060174D" w:rsidRPr="00A10AF9" w:rsidTr="00C21811">
        <w:tc>
          <w:tcPr>
            <w:tcW w:w="9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7.1. Costuri</w:t>
            </w:r>
          </w:p>
        </w:tc>
      </w:tr>
      <w:tr w:rsidR="0060174D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Costuri totale de func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 ale compartimentului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Sume încasate din serviciul de copiere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Contravaloarea serviciului de copiere (lei/ pagină)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Care este documentul care stă la baza stabilirii contravalorii serviciului de copiere?</w:t>
            </w:r>
          </w:p>
        </w:tc>
      </w:tr>
      <w:tr w:rsidR="00AF2D87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AF72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726C"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7.2.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de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ine un punct de informare/bibliotecă virtuală în care sunt publicate seturi de date de interes public 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sz w:val="20"/>
          <w:szCs w:val="20"/>
        </w:rPr>
        <w:t xml:space="preserve">  </w:t>
      </w:r>
      <w:r w:rsidRPr="00A10AF9">
        <w:rPr>
          <w:rFonts w:ascii="Arial" w:hAnsi="Arial" w:cs="Arial"/>
          <w:sz w:val="20"/>
          <w:szCs w:val="20"/>
        </w:rPr>
        <w:t>| Da</w:t>
      </w:r>
    </w:p>
    <w:p w:rsidR="0060174D" w:rsidRPr="00A10AF9" w:rsidRDefault="00AF726C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 xml:space="preserve"> </w:t>
      </w:r>
      <w:r w:rsidR="0060174D" w:rsidRPr="00A10AF9">
        <w:rPr>
          <w:rFonts w:ascii="Arial" w:hAnsi="Arial" w:cs="Arial"/>
          <w:sz w:val="20"/>
          <w:szCs w:val="20"/>
        </w:rPr>
        <w:t>| Nu</w:t>
      </w:r>
    </w:p>
    <w:p w:rsidR="00AF2D87" w:rsidRPr="00A10AF9" w:rsidRDefault="00AF2D87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punctele pe care le considera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necesar a fi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ite la nivelul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de interes public: </w:t>
      </w:r>
      <w:r w:rsidR="00AF726C" w:rsidRPr="00A10AF9">
        <w:rPr>
          <w:rFonts w:ascii="Arial" w:hAnsi="Arial" w:cs="Arial"/>
          <w:bCs/>
          <w:sz w:val="20"/>
          <w:szCs w:val="20"/>
        </w:rPr>
        <w:t>Publicarea pe pagina de internet a instituției a informațiilor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măsurile luate pentru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irea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68"/>
      </w:tblGrid>
      <w:tr w:rsidR="0060174D" w:rsidRPr="00A10AF9">
        <w:tc>
          <w:tcPr>
            <w:tcW w:w="9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9D" w:rsidRPr="00A10AF9" w:rsidRDefault="0060174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sz w:val="20"/>
                <w:szCs w:val="20"/>
              </w:rPr>
              <w:t xml:space="preserve">             </w:t>
            </w:r>
            <w:r w:rsidRPr="00A10AF9">
              <w:rPr>
                <w:rFonts w:ascii="Arial" w:hAnsi="Arial" w:cs="Arial"/>
                <w:sz w:val="20"/>
                <w:szCs w:val="20"/>
              </w:rPr>
              <w:t>În cadrul activită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biroului, în anul 2017 s-au oferit, la cerere,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de interes public, s-au indicat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petenților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date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punctuale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privind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solicitările formulate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 alte aspecte legate de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 xml:space="preserve">funcționarea instituției. </w:t>
            </w:r>
          </w:p>
          <w:p w:rsidR="0060174D" w:rsidRPr="00A10AF9" w:rsidRDefault="003A649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="0060174D" w:rsidRPr="00A10AF9">
              <w:rPr>
                <w:rFonts w:ascii="Arial" w:hAnsi="Arial" w:cs="Arial"/>
                <w:sz w:val="20"/>
                <w:szCs w:val="20"/>
              </w:rPr>
              <w:t>A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u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fost afi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at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e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la sediul 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, la punctul de inf</w:t>
            </w:r>
            <w:r w:rsidRPr="00A10AF9">
              <w:rPr>
                <w:rFonts w:ascii="Arial" w:hAnsi="Arial" w:cs="Arial"/>
                <w:sz w:val="20"/>
                <w:szCs w:val="20"/>
              </w:rPr>
              <w:t>o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rmare-documentare</w:t>
            </w:r>
            <w:r w:rsidRPr="00A10AF9">
              <w:rPr>
                <w:rFonts w:ascii="Arial" w:hAnsi="Arial" w:cs="Arial"/>
                <w:sz w:val="20"/>
                <w:szCs w:val="20"/>
              </w:rPr>
              <w:t>,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prevăzute la art. 5 din Legea nr. 544/2001, precum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ii privind achizi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publice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 salarizarea personalului </w:t>
            </w:r>
            <w:r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</w:p>
        </w:tc>
      </w:tr>
    </w:tbl>
    <w:p w:rsidR="0060174D" w:rsidRPr="00A10AF9" w:rsidRDefault="0060174D">
      <w:pPr>
        <w:rPr>
          <w:sz w:val="20"/>
          <w:szCs w:val="20"/>
        </w:rPr>
      </w:pPr>
    </w:p>
    <w:p w:rsidR="00B1159F" w:rsidRPr="00A10AF9" w:rsidRDefault="00B1159F" w:rsidP="00B1159F">
      <w:pPr>
        <w:ind w:left="720" w:firstLine="720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Elaborat,</w:t>
      </w:r>
    </w:p>
    <w:p w:rsidR="00B1159F" w:rsidRPr="00A10AF9" w:rsidRDefault="00B1159F" w:rsidP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  responsabil de aplicarea Legii nr. 544/2001,</w:t>
      </w:r>
    </w:p>
    <w:p w:rsidR="00B1159F" w:rsidRPr="00A10AF9" w:rsidRDefault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Inspector de specialitate Simona Șerbănescu</w:t>
      </w:r>
    </w:p>
    <w:sectPr w:rsidR="00B1159F" w:rsidRPr="00A10AF9" w:rsidSect="00A10AF9">
      <w:footerReference w:type="default" r:id="rId11"/>
      <w:pgSz w:w="11907" w:h="16839" w:code="9"/>
      <w:pgMar w:top="1417" w:right="90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A89" w:rsidRDefault="00E81A89">
      <w:r>
        <w:separator/>
      </w:r>
    </w:p>
  </w:endnote>
  <w:endnote w:type="continuationSeparator" w:id="0">
    <w:p w:rsidR="00E81A89" w:rsidRDefault="00E81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4D" w:rsidRDefault="00893781" w:rsidP="00831B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7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167">
      <w:rPr>
        <w:rStyle w:val="PageNumber"/>
        <w:noProof/>
      </w:rPr>
      <w:t>1</w:t>
    </w:r>
    <w:r>
      <w:rPr>
        <w:rStyle w:val="PageNumber"/>
      </w:rPr>
      <w:fldChar w:fldCharType="end"/>
    </w:r>
  </w:p>
  <w:p w:rsidR="0060174D" w:rsidRDefault="00601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A89" w:rsidRDefault="00E81A89">
      <w:r>
        <w:separator/>
      </w:r>
    </w:p>
  </w:footnote>
  <w:footnote w:type="continuationSeparator" w:id="0">
    <w:p w:rsidR="00E81A89" w:rsidRDefault="00E81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0FB"/>
    <w:rsid w:val="00026BDF"/>
    <w:rsid w:val="00031140"/>
    <w:rsid w:val="0003440D"/>
    <w:rsid w:val="00077516"/>
    <w:rsid w:val="00097791"/>
    <w:rsid w:val="000C71F3"/>
    <w:rsid w:val="000F2301"/>
    <w:rsid w:val="0013613D"/>
    <w:rsid w:val="0017759E"/>
    <w:rsid w:val="00201FBB"/>
    <w:rsid w:val="00212167"/>
    <w:rsid w:val="00221F8D"/>
    <w:rsid w:val="00223BC3"/>
    <w:rsid w:val="00240D4E"/>
    <w:rsid w:val="002A0355"/>
    <w:rsid w:val="002B1415"/>
    <w:rsid w:val="002D615C"/>
    <w:rsid w:val="002E51FC"/>
    <w:rsid w:val="00303705"/>
    <w:rsid w:val="003239F0"/>
    <w:rsid w:val="003A649D"/>
    <w:rsid w:val="003B0634"/>
    <w:rsid w:val="003D7440"/>
    <w:rsid w:val="0045271B"/>
    <w:rsid w:val="00474D36"/>
    <w:rsid w:val="00484DB2"/>
    <w:rsid w:val="00484ECF"/>
    <w:rsid w:val="0049308F"/>
    <w:rsid w:val="004C1073"/>
    <w:rsid w:val="004C6315"/>
    <w:rsid w:val="004C793D"/>
    <w:rsid w:val="004E3AE7"/>
    <w:rsid w:val="004F4BA8"/>
    <w:rsid w:val="004F6FDD"/>
    <w:rsid w:val="00505A62"/>
    <w:rsid w:val="00510CCB"/>
    <w:rsid w:val="005272D3"/>
    <w:rsid w:val="00532F77"/>
    <w:rsid w:val="005450DA"/>
    <w:rsid w:val="0057179B"/>
    <w:rsid w:val="00590D64"/>
    <w:rsid w:val="005944DA"/>
    <w:rsid w:val="005D6328"/>
    <w:rsid w:val="005D6E5A"/>
    <w:rsid w:val="005E2B9A"/>
    <w:rsid w:val="005E4BE7"/>
    <w:rsid w:val="0060174D"/>
    <w:rsid w:val="0060590D"/>
    <w:rsid w:val="006210AF"/>
    <w:rsid w:val="00621F01"/>
    <w:rsid w:val="00634325"/>
    <w:rsid w:val="00674B08"/>
    <w:rsid w:val="006B5A17"/>
    <w:rsid w:val="006D5082"/>
    <w:rsid w:val="006F36E9"/>
    <w:rsid w:val="00720A7B"/>
    <w:rsid w:val="00742C93"/>
    <w:rsid w:val="00744C5A"/>
    <w:rsid w:val="0075234B"/>
    <w:rsid w:val="007D17AC"/>
    <w:rsid w:val="00831B7A"/>
    <w:rsid w:val="00882266"/>
    <w:rsid w:val="00893781"/>
    <w:rsid w:val="008C3B7A"/>
    <w:rsid w:val="008D61D4"/>
    <w:rsid w:val="00914D24"/>
    <w:rsid w:val="009340FB"/>
    <w:rsid w:val="0098139D"/>
    <w:rsid w:val="009A7CE0"/>
    <w:rsid w:val="009B5915"/>
    <w:rsid w:val="00A10AF9"/>
    <w:rsid w:val="00A129B0"/>
    <w:rsid w:val="00A31A8F"/>
    <w:rsid w:val="00A4082A"/>
    <w:rsid w:val="00A54DEC"/>
    <w:rsid w:val="00A8231B"/>
    <w:rsid w:val="00A84B75"/>
    <w:rsid w:val="00AA0673"/>
    <w:rsid w:val="00AA2D2B"/>
    <w:rsid w:val="00AE1F27"/>
    <w:rsid w:val="00AE67B6"/>
    <w:rsid w:val="00AF14A0"/>
    <w:rsid w:val="00AF2D87"/>
    <w:rsid w:val="00AF726C"/>
    <w:rsid w:val="00B1159F"/>
    <w:rsid w:val="00B33C65"/>
    <w:rsid w:val="00B34BC0"/>
    <w:rsid w:val="00B535EF"/>
    <w:rsid w:val="00B667D7"/>
    <w:rsid w:val="00B95375"/>
    <w:rsid w:val="00C21811"/>
    <w:rsid w:val="00C52BFC"/>
    <w:rsid w:val="00C63AD9"/>
    <w:rsid w:val="00CC166B"/>
    <w:rsid w:val="00D609C7"/>
    <w:rsid w:val="00D9633D"/>
    <w:rsid w:val="00DA1A6A"/>
    <w:rsid w:val="00E004D0"/>
    <w:rsid w:val="00E019A5"/>
    <w:rsid w:val="00E154AE"/>
    <w:rsid w:val="00E170AD"/>
    <w:rsid w:val="00E36181"/>
    <w:rsid w:val="00E47867"/>
    <w:rsid w:val="00E627CC"/>
    <w:rsid w:val="00E81A89"/>
    <w:rsid w:val="00E9548B"/>
    <w:rsid w:val="00E95933"/>
    <w:rsid w:val="00E96260"/>
    <w:rsid w:val="00E97870"/>
    <w:rsid w:val="00EB4DC7"/>
    <w:rsid w:val="00ED70AA"/>
    <w:rsid w:val="00F31342"/>
    <w:rsid w:val="00F45EF2"/>
    <w:rsid w:val="00F66B70"/>
    <w:rsid w:val="00F850B4"/>
    <w:rsid w:val="00F90D48"/>
    <w:rsid w:val="00FF326F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B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basedOn w:val="DefaultParagraphFont"/>
    <w:uiPriority w:val="99"/>
    <w:rsid w:val="009340FB"/>
  </w:style>
  <w:style w:type="character" w:customStyle="1" w:styleId="rvts10">
    <w:name w:val="rvts10"/>
    <w:basedOn w:val="DefaultParagraphFont"/>
    <w:uiPriority w:val="99"/>
    <w:rsid w:val="009340FB"/>
  </w:style>
  <w:style w:type="character" w:customStyle="1" w:styleId="rvts13">
    <w:name w:val="rvts13"/>
    <w:basedOn w:val="DefaultParagraphFont"/>
    <w:uiPriority w:val="99"/>
    <w:rsid w:val="009340FB"/>
  </w:style>
  <w:style w:type="character" w:customStyle="1" w:styleId="rvts9">
    <w:name w:val="rvts9"/>
    <w:basedOn w:val="DefaultParagraphFont"/>
    <w:uiPriority w:val="99"/>
    <w:rsid w:val="009340FB"/>
  </w:style>
  <w:style w:type="character" w:customStyle="1" w:styleId="rvts12">
    <w:name w:val="rvts12"/>
    <w:basedOn w:val="DefaultParagraphFont"/>
    <w:uiPriority w:val="99"/>
    <w:rsid w:val="009340FB"/>
  </w:style>
  <w:style w:type="character" w:customStyle="1" w:styleId="rvts15">
    <w:name w:val="rvts15"/>
    <w:basedOn w:val="DefaultParagraphFont"/>
    <w:uiPriority w:val="99"/>
    <w:rsid w:val="009340FB"/>
  </w:style>
  <w:style w:type="character" w:customStyle="1" w:styleId="rvts16">
    <w:name w:val="rvts16"/>
    <w:basedOn w:val="DefaultParagraphFont"/>
    <w:uiPriority w:val="99"/>
    <w:rsid w:val="009340FB"/>
  </w:style>
  <w:style w:type="character" w:customStyle="1" w:styleId="rvts7">
    <w:name w:val="rvts7"/>
    <w:basedOn w:val="DefaultParagraphFont"/>
    <w:uiPriority w:val="99"/>
    <w:rsid w:val="009340FB"/>
  </w:style>
  <w:style w:type="paragraph" w:styleId="BalloonText">
    <w:name w:val="Balloon Text"/>
    <w:basedOn w:val="Normal"/>
    <w:link w:val="BalloonTextChar"/>
    <w:uiPriority w:val="99"/>
    <w:semiHidden/>
    <w:rsid w:val="00934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0FB"/>
    <w:rPr>
      <w:rFonts w:ascii="Segoe UI" w:hAnsi="Segoe UI" w:cs="Segoe UI"/>
      <w:sz w:val="18"/>
      <w:szCs w:val="18"/>
      <w:lang w:val="ro-RO"/>
    </w:rPr>
  </w:style>
  <w:style w:type="paragraph" w:styleId="Footer">
    <w:name w:val="footer"/>
    <w:basedOn w:val="Normal"/>
    <w:link w:val="FooterChar"/>
    <w:uiPriority w:val="99"/>
    <w:rsid w:val="004C1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33D"/>
    <w:rPr>
      <w:lang w:eastAsia="en-US"/>
    </w:rPr>
  </w:style>
  <w:style w:type="character" w:styleId="PageNumber">
    <w:name w:val="page number"/>
    <w:basedOn w:val="DefaultParagraphFont"/>
    <w:uiPriority w:val="99"/>
    <w:rsid w:val="004C1073"/>
  </w:style>
  <w:style w:type="paragraph" w:styleId="Header">
    <w:name w:val="header"/>
    <w:basedOn w:val="Normal"/>
    <w:link w:val="HeaderChar"/>
    <w:uiPriority w:val="99"/>
    <w:rsid w:val="00EB4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78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2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F084A4-3341-4082-BF36-79D2133C9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8D53-3A6F-4522-8D2A-8F343F3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6784A-F26C-49B4-8189-42A5EAF9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D9993-6DCA-426B-9321-275F1A1AE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1068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evaluare - Legea nr. 544 din 2001 - pe anul 2017</vt:lpstr>
    </vt:vector>
  </TitlesOfParts>
  <Company>Consiliul Superior al Magistraturii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evaluare - Legea nr. 544 din 2001 - pe anul 2017</dc:title>
  <dc:creator>Cristina, LITA</dc:creator>
  <cp:lastModifiedBy>Mona</cp:lastModifiedBy>
  <cp:revision>5</cp:revision>
  <cp:lastPrinted>2018-01-12T10:10:00Z</cp:lastPrinted>
  <dcterms:created xsi:type="dcterms:W3CDTF">2018-08-21T05:37:00Z</dcterms:created>
  <dcterms:modified xsi:type="dcterms:W3CDTF">2018-08-21T05:40:00Z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